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4E" w:rsidRPr="00EA49D8" w:rsidRDefault="001B0ADC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:rsidR="00721C4E" w:rsidRDefault="00721C4E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184FDC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84FDC" w:rsidRPr="005A3A8F" w:rsidRDefault="00184FDC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Default="00847274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22</w:t>
      </w:r>
      <w:r w:rsidR="005F76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184FDC" w:rsidRP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сессия</w:t>
      </w:r>
      <w:r w:rsidR="00D16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D16F95" w:rsidRP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I</w:t>
      </w:r>
      <w:r w:rsidR="00184FDC" w:rsidRPr="00184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II созыва  </w:t>
      </w:r>
      <w:r w:rsidR="00A27E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744B1F" w:rsidRDefault="003F3EF5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84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)</w:t>
      </w:r>
    </w:p>
    <w:p w:rsidR="003F3EF5" w:rsidRDefault="003F3EF5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4C5D67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 xml:space="preserve">№ </w:t>
      </w:r>
      <w:r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0</w:t>
      </w:r>
      <w:r w:rsidR="00847274"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  <w:t>2</w:t>
      </w:r>
    </w:p>
    <w:p w:rsidR="00744B1F" w:rsidRPr="005A3A8F" w:rsidRDefault="00744B1F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BAA" w:rsidRPr="005A3A8F" w:rsidRDefault="00847274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08 апреля 2026</w:t>
      </w:r>
      <w:r w:rsidR="00184F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  <w:r w:rsidR="001B0A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157BAA" w:rsidRPr="005A3A8F" w:rsidRDefault="00157BAA" w:rsidP="00157BAA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1B0ADC" w:rsidRPr="001B0ADC" w:rsidRDefault="006043DD" w:rsidP="001B0AD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8"/>
          <w:rFonts w:eastAsia="Calibri"/>
          <w:sz w:val="28"/>
          <w:szCs w:val="28"/>
        </w:rPr>
        <w:t xml:space="preserve"> </w:t>
      </w:r>
      <w:r w:rsidR="001B0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ADC" w:rsidRPr="001B0ADC" w:rsidRDefault="001B0ADC" w:rsidP="001B0ADC">
      <w:pPr>
        <w:suppressAutoHyphens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О назначении публичных слушаний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 утверждении отчета об исполнении бюджета 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Советского района </w:t>
      </w:r>
      <w:r w:rsidR="008472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год»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B0ADC" w:rsidRPr="001B0ADC" w:rsidRDefault="001B0ADC" w:rsidP="001B0AD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Чапаевское сельское поселение Советского района Республики Крым», утвержденным решением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18-й (внеочередной) сессии Чапаевского сельского совета 1-го созыва от 04 мая 2016 года № 01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Pr="001B0ADC">
        <w:rPr>
          <w:rFonts w:ascii="Times New Roman" w:eastAsia="Times New Roman" w:hAnsi="Times New Roman" w:cs="Times New Roman"/>
          <w:color w:val="0C0C0C"/>
          <w:sz w:val="28"/>
          <w:szCs w:val="28"/>
        </w:rPr>
        <w:t xml:space="preserve">Положении о публичных слушаниях в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униципальном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образовании Чапаевское сельское поселение Советского района Республики Крым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 xml:space="preserve"> Чапаевский се6льский совет</w:t>
      </w:r>
    </w:p>
    <w:p w:rsidR="001B0ADC" w:rsidRPr="001B0ADC" w:rsidRDefault="00184FDC" w:rsidP="001B0AD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 xml:space="preserve"> РЕШИЛ</w:t>
      </w:r>
      <w:r w:rsidR="001B0ADC" w:rsidRPr="001B0ADC">
        <w:rPr>
          <w:rFonts w:ascii="Times New Roman" w:eastAsia="Times New Roman" w:hAnsi="Times New Roman" w:cs="Times New Roman"/>
          <w:b/>
          <w:kern w:val="2"/>
          <w:sz w:val="28"/>
          <w:szCs w:val="28"/>
        </w:rPr>
        <w:t>: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0ADC" w:rsidRPr="001B0ADC" w:rsidRDefault="001B0ADC" w:rsidP="001B0ADC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1. Провести публичные слушания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Чапаевское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сельское поселение Советского района 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(проект прилагается, приложение №1).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2.Обсуждение проекта решения Чапаевского сельского совета «Об утверждении отчета об исполнении бюджета Чапаевское сельского поселения Советск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 xml:space="preserve">ого района 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Республики за 2025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 провести </w:t>
      </w:r>
      <w:r w:rsidR="00847274">
        <w:rPr>
          <w:rFonts w:ascii="Times New Roman" w:eastAsia="Times New Roman" w:hAnsi="Times New Roman" w:cs="Times New Roman"/>
          <w:b/>
          <w:sz w:val="28"/>
          <w:szCs w:val="28"/>
        </w:rPr>
        <w:t>29.04.2026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в 12.00 часов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в здании администрации Чапаевское сельского поселения по адресу: с. Чапаевка, ул. 40 лет Победы,10.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3.Определить инициатором проведения публичных слушаний </w:t>
      </w:r>
      <w:bookmarkStart w:id="0" w:name="page3"/>
      <w:bookmarkEnd w:id="0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>Чапаевского сельского поселения.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4.Создать рабочую группу по организации и проведению публичных слушаний (приложение №2). 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5.Определить местом предварительного ознакомления населения муниципального образования Чапаевское сельское поселение с проектом решения Чапаевское сельского совета «Об утверждении отчета об исполнении бюджета Чапаевского сельского поселения Сове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тского района Республики за 2025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год», представляемого на публичные слушания, администрацию Чапаевского сельского поселения.</w:t>
      </w:r>
    </w:p>
    <w:p w:rsidR="001B0ADC" w:rsidRPr="001B0ADC" w:rsidRDefault="001B0ADC" w:rsidP="001B0ADC">
      <w:pPr>
        <w:widowControl w:val="0"/>
        <w:autoSpaceDE w:val="0"/>
        <w:autoSpaceDN w:val="0"/>
        <w:adjustRightInd w:val="0"/>
        <w:spacing w:after="0" w:line="240" w:lineRule="auto"/>
        <w:ind w:right="-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6.Осуществить информирование населения о публичных слушаниях путем размещения объявлений по всем сёлам Чапаевского сельского поселения. 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7.Утвердить Порядок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учета предложений, замечаний к 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проекту решения Чапаевского сельского совета «Об утверждении отчета об исполнении бюджета Чапаевского сельского поселения Сове</w:t>
      </w:r>
      <w:r w:rsidR="0084727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тского района Республики за 2025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год»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 участия граждан в его обсуждении согласно приложению №3.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B0ADC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8.</w:t>
      </w:r>
      <w:r w:rsidRPr="001B0AD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Утвердить Регламент публичных слушаний согласно приложению №4.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 Рабочей группе по проведению публичных слушаний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год»: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9.1. Обобщить и систематизировать предложения по проекту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9.2. Организовать и провести публичные слушания по обсуждению проекта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="00184F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еспубл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год».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9.3. После проведения публичных слушаний направить итоговый документ (протокол) рабочей группы вместе с окончательным проектом решения Чапаевского сельского совета Советского района Республики Крым «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Об утверждении отчета об исполнении бюджета муниципального образования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год»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и заключение о результатах публичных слушаний Председателю Чапаевское сельского совета для вынесения его на рассмотрение Чапаевского сельского совета Советского района Республики Крым в установленном порядке. </w:t>
      </w:r>
    </w:p>
    <w:p w:rsidR="001B0ADC" w:rsidRPr="001B0ADC" w:rsidRDefault="001B0ADC" w:rsidP="001B0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9. Разместить настоящее </w:t>
      </w:r>
      <w:r w:rsidR="00184FDC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на информационном стенде Чапаевского сельского совета Советского района и на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официальной интернет-странице Советского района Республики Крым в разделе «Муниципальные образования Советского района «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поселение».</w:t>
      </w:r>
    </w:p>
    <w:p w:rsidR="001B0ADC" w:rsidRPr="001B0ADC" w:rsidRDefault="00184FDC" w:rsidP="001B0ADC">
      <w:pPr>
        <w:suppressAutoHyphens/>
        <w:spacing w:line="240" w:lineRule="auto"/>
        <w:ind w:firstLine="567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10. Настоящее решение</w:t>
      </w:r>
      <w:r w:rsidR="001B0ADC"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 вступает в силу со дня принятия и обнародования на информационном стенде Чапаевского сельского совета.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Председатель Чапаевского сельского совета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 xml:space="preserve">Глава администрации </w:t>
      </w:r>
    </w:p>
    <w:p w:rsidR="001B0ADC" w:rsidRPr="001B0ADC" w:rsidRDefault="001B0ADC" w:rsidP="001B0AD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color w:val="00000A"/>
          <w:sz w:val="28"/>
          <w:szCs w:val="28"/>
          <w:lang w:eastAsia="en-US"/>
        </w:rPr>
      </w:pP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Чапаевского сельского поселения</w:t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r w:rsidRPr="001B0ADC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ab/>
      </w:r>
      <w:proofErr w:type="spellStart"/>
      <w:r w:rsidR="00F1472D">
        <w:rPr>
          <w:rFonts w:ascii="Times New Roman" w:eastAsia="SimSun" w:hAnsi="Times New Roman" w:cs="Times New Roman"/>
          <w:color w:val="00000A"/>
          <w:sz w:val="28"/>
          <w:szCs w:val="28"/>
          <w:lang w:eastAsia="en-US"/>
        </w:rPr>
        <w:t>О.Н.Довгаль</w:t>
      </w:r>
      <w:proofErr w:type="spellEnd"/>
    </w:p>
    <w:p w:rsidR="001B0ADC" w:rsidRPr="001B0ADC" w:rsidRDefault="001B0ADC" w:rsidP="001B0AD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1B0A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B0ADC" w:rsidRPr="001B0ADC" w:rsidRDefault="00184F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B0ADC" w:rsidRPr="001B0ADC" w:rsidRDefault="00041D18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08.04.2026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№01</w:t>
      </w: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РЕШЕНИЕ – ПРОЕКТ</w:t>
      </w:r>
    </w:p>
    <w:p w:rsidR="001B0ADC" w:rsidRPr="001B0ADC" w:rsidRDefault="001B0ADC" w:rsidP="001B0AD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Об утверждении отчета об исполнении бюджета 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Советского района </w:t>
      </w:r>
      <w:r w:rsidR="00041D1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Республики Крым за 202</w:t>
      </w:r>
      <w:r w:rsidR="0084727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5</w:t>
      </w:r>
      <w:r w:rsidRPr="001B0A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год</w:t>
      </w:r>
    </w:p>
    <w:p w:rsidR="001B0ADC" w:rsidRPr="001B0ADC" w:rsidRDefault="001B0ADC" w:rsidP="001B0ADC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264.2 Бюджетного кодекса Российской Федерации, статьями 33-36 Положения о бюджетном устройстве и бюджетном процессе в Чапаевском сельском поселении Советского района Республики Крым, утвержденного решением Чапаевского сельского поселения от 14.11.2018 № 08, Чапаевский сельский совет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B0ADC" w:rsidRPr="001B0ADC" w:rsidRDefault="001B0ADC" w:rsidP="001B0ADC">
      <w:pPr>
        <w:shd w:val="clear" w:color="auto" w:fill="FFFFFF"/>
        <w:tabs>
          <w:tab w:val="left" w:pos="242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1.Утвердить отчет об исполнении бюджета муниципального образования Чапаевского сельское поселение Советского района Республики Крым за 202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 по фактическим доходам в сумме</w:t>
      </w:r>
      <w:r w:rsidR="00BC6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11046635,75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рублей, по фактическим расходам в </w:t>
      </w:r>
      <w:proofErr w:type="gramStart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11292982</w:t>
      </w:r>
      <w:proofErr w:type="gramEnd"/>
      <w:r w:rsidR="00847274">
        <w:rPr>
          <w:rFonts w:ascii="Times New Roman" w:eastAsia="Times New Roman" w:hAnsi="Times New Roman" w:cs="Times New Roman"/>
          <w:sz w:val="28"/>
          <w:szCs w:val="28"/>
        </w:rPr>
        <w:t>,92</w:t>
      </w:r>
      <w:bookmarkStart w:id="1" w:name="_GoBack"/>
      <w:bookmarkEnd w:id="1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рублей (отчет прилагается).</w:t>
      </w:r>
    </w:p>
    <w:p w:rsidR="001B0ADC" w:rsidRPr="001B0ADC" w:rsidRDefault="001B0ADC" w:rsidP="001B0AD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2. Определить, что держателем оригинала отчета об исполнении 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образования Чапаевское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 Советского района </w:t>
      </w:r>
      <w:r w:rsidR="0084727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Республики Крым за 2025</w:t>
      </w:r>
      <w:r w:rsidRPr="001B0A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год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является администрация Чапаевского сельского поселения.</w:t>
      </w:r>
    </w:p>
    <w:p w:rsidR="001B0ADC" w:rsidRPr="001B0ADC" w:rsidRDefault="001B0ADC" w:rsidP="001B0ADC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3. Настоящее решение вступает 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в силу со дня его обнародования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0ADC" w:rsidRPr="001B0ADC" w:rsidRDefault="001B0ADC" w:rsidP="001B0ADC">
      <w:pPr>
        <w:widowControl w:val="0"/>
        <w:tabs>
          <w:tab w:val="left" w:pos="10206"/>
        </w:tabs>
        <w:overflowPunct w:val="0"/>
        <w:autoSpaceDE w:val="0"/>
        <w:autoSpaceDN w:val="0"/>
        <w:adjustRightInd w:val="0"/>
        <w:spacing w:after="0" w:line="22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Обнародовать настоящее решение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официальной интернет странице в сети Интернет: </w:t>
      </w:r>
      <w:proofErr w:type="spellStart"/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>htt</w:t>
      </w:r>
      <w:proofErr w:type="spellEnd"/>
      <w:r w:rsidRPr="001B0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://sovmo.ru. в разделе «Муниципальные образования Советского района, страница «Чапаевское сельское поселение» и на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информационном стенде Чапаевского сельского совета по адресу: 297225, Республика Крым, Советский район, село Чапаевка, ул. 40 лет Победы, д.10.</w:t>
      </w: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ab/>
        <w:t xml:space="preserve">6. Контроль за исполнением настоящего решения возложить на </w:t>
      </w:r>
      <w:proofErr w:type="gramStart"/>
      <w:r w:rsidRPr="001B0ADC">
        <w:rPr>
          <w:rFonts w:ascii="Times New Roman" w:eastAsia="Times New Roman" w:hAnsi="Times New Roman" w:cs="Times New Roman"/>
          <w:sz w:val="28"/>
          <w:szCs w:val="28"/>
        </w:rPr>
        <w:t>председателя  Чапаевского</w:t>
      </w:r>
      <w:proofErr w:type="gramEnd"/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– главу администрации Чапаевского сельского поселения </w:t>
      </w:r>
      <w:proofErr w:type="spellStart"/>
      <w:r w:rsidR="00F1472D">
        <w:rPr>
          <w:rFonts w:ascii="Times New Roman" w:eastAsia="Times New Roman" w:hAnsi="Times New Roman" w:cs="Times New Roman"/>
          <w:sz w:val="28"/>
          <w:szCs w:val="28"/>
        </w:rPr>
        <w:t>Довгаля</w:t>
      </w:r>
      <w:proofErr w:type="spellEnd"/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Председатель Чапаевского сельского совета-</w:t>
      </w: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1B0ADC" w:rsidRPr="001B0ADC" w:rsidRDefault="001B0ADC" w:rsidP="001B0A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 поселения-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Pr="001B0ADC">
        <w:rPr>
          <w:rFonts w:ascii="Times New Roman" w:eastAsia="Times New Roman" w:hAnsi="Times New Roman" w:cs="Times New Roman"/>
          <w:sz w:val="28"/>
          <w:szCs w:val="28"/>
        </w:rPr>
        <w:tab/>
      </w:r>
      <w:r w:rsidR="00F147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472D">
        <w:rPr>
          <w:rFonts w:ascii="Times New Roman" w:eastAsia="Times New Roman" w:hAnsi="Times New Roman" w:cs="Times New Roman"/>
          <w:sz w:val="28"/>
          <w:szCs w:val="28"/>
        </w:rPr>
        <w:t>О.Н.Довгаль</w:t>
      </w:r>
      <w:proofErr w:type="spellEnd"/>
    </w:p>
    <w:p w:rsidR="001B0ADC" w:rsidRPr="001B0ADC" w:rsidRDefault="001B0ADC" w:rsidP="001B0ADC">
      <w:pPr>
        <w:rPr>
          <w:rFonts w:ascii="Times New Roman" w:eastAsia="Times New Roman" w:hAnsi="Times New Roman" w:cs="Times New Roman"/>
          <w:sz w:val="20"/>
          <w:szCs w:val="20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№2 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84FDC" w:rsidRPr="001B0ADC" w:rsidRDefault="00847274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08.04.2026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 xml:space="preserve"> №01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СОСТАВ РАБОЧЕЙ ГРУППЫ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по подготовке и проведению публичных слушаний</w:t>
      </w:r>
    </w:p>
    <w:p w:rsidR="001B0ADC" w:rsidRPr="001B0ADC" w:rsidRDefault="001B0ADC" w:rsidP="001B0ADC">
      <w:pPr>
        <w:spacing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F1472D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Олег Николаевич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председатель Чапаевского сельского совета - глава администрации Чапаевского сельского поселения, председатель рабочей группы</w:t>
      </w:r>
    </w:p>
    <w:p w:rsidR="001B0ADC" w:rsidRPr="001B0ADC" w:rsidRDefault="001B0ADC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Халилова Ирина Викторовна - заместитель главы администрации Чапаевского сельского поселения, секретарь рабочей группы</w:t>
      </w:r>
    </w:p>
    <w:p w:rsidR="001B0ADC" w:rsidRPr="001B0ADC" w:rsidRDefault="00F1472D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Изотова Ольга Валериевна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заведующий сектором финансового и бухгалтерского учета, член рабочей группы</w:t>
      </w:r>
    </w:p>
    <w:p w:rsidR="001B0ADC" w:rsidRPr="001B0ADC" w:rsidRDefault="00184FDC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Татьяна Васильевна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ведущий специалист по муниципальному имуществу, землеустройству и территориальному планированию, член рабочей группы.</w:t>
      </w:r>
    </w:p>
    <w:p w:rsidR="001B0ADC" w:rsidRPr="001B0ADC" w:rsidRDefault="00847274" w:rsidP="001B0AD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Гулякин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Михайлович</w:t>
      </w:r>
      <w:r w:rsidR="001B0ADC" w:rsidRPr="001B0ADC">
        <w:rPr>
          <w:rFonts w:ascii="Times New Roman" w:eastAsia="Times New Roman" w:hAnsi="Times New Roman" w:cs="Times New Roman"/>
          <w:sz w:val="28"/>
          <w:szCs w:val="28"/>
        </w:rPr>
        <w:t xml:space="preserve"> - депутат Чапаевского сельского совета, член рабочей группы</w:t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№3 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184FDC" w:rsidRPr="001B0ADC" w:rsidRDefault="00184FDC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184FDC" w:rsidRPr="001B0ADC" w:rsidRDefault="00847274" w:rsidP="00184F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08.04.2026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 xml:space="preserve"> №01</w:t>
      </w:r>
    </w:p>
    <w:p w:rsidR="001B0ADC" w:rsidRPr="001B0ADC" w:rsidRDefault="001B0ADC" w:rsidP="001B0AD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учета предложений, замечаний 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проекту решения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совета «Об утверждении отчета об исполнении бюджета 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Чапаевского сельского поселения Советского района Республики </w:t>
      </w:r>
    </w:p>
    <w:p w:rsidR="001B0ADC" w:rsidRPr="001B0ADC" w:rsidRDefault="00847274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2025</w:t>
      </w:r>
      <w:r w:rsidR="001B0ADC"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год»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1. Предложения, замечания </w:t>
      </w:r>
      <w:r w:rsidRPr="001B0ADC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проекту решения Чапаевского сельского совета «Об утверждении отчета об исполнении бюджета Чапаевского сельского поселения Сове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тского района Республики за 2025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Pr="001B0A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принимаются в течение 14 календарных дней со дня официального опубликования (обнародования) проекта решения.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2. Предложения по проекту бюджета поселения направляются в письменной форме в администрацию Чапаевского сельского поселения по адресу: с. Чапаевка, ул. 40 лет Победы,10 с обязательным указанием фамилии, имени, отчества обращающегося, его адреса, даты и личной подписи гражданина.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В том случае, если инициатором предложения выступает коллектив граждан по месту работы или по месту жительства, то предложения оформляются в виде протокола соответствующего собрания с указанием времени, даты, места проведения собрания, подписанного председательствующим и секретарем собрания.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3. Поступающие предложения, замечания подлежат обязательной регистрации в администрации Чапаевского сельского поселения.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4. Все поступившие предложения, замечания подлежат рассмотрению и обсуждению на публичных слушаниях.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5. В течение трёх дней после проведения публичных слушаний администрация Чапаевского сельского поселения Советского района представляет в Чапаевского сельский совет предложения, замечания от участников публичных слушаний об одобрении или отклонении проекта, а также поступившие замечания и поправки к</w:t>
      </w:r>
      <w:r w:rsidRPr="001B0ADC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проекту решения Чапаевского сельского совета «Об утверждении отчета об исполнении бюджета Чапаевского сельского поселения Советского района Республики за 202</w:t>
      </w:r>
      <w:r w:rsidR="008472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1B0ADC" w:rsidRPr="001B0ADC" w:rsidRDefault="001B0ADC" w:rsidP="001B0A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0AD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1B0ADC" w:rsidRPr="001B0ADC" w:rsidRDefault="001B0ADC" w:rsidP="001B0AD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№4 </w:t>
      </w:r>
    </w:p>
    <w:p w:rsidR="00BB0F80" w:rsidRPr="001B0ADC" w:rsidRDefault="00BB0F80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решению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Чапаевского сельского</w:t>
      </w:r>
    </w:p>
    <w:p w:rsidR="00BB0F80" w:rsidRPr="001B0ADC" w:rsidRDefault="00BB0F80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</w:t>
      </w:r>
    </w:p>
    <w:p w:rsidR="00BB0F80" w:rsidRPr="001B0ADC" w:rsidRDefault="00847274" w:rsidP="00BB0F8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08.04.2026</w:t>
      </w:r>
      <w:r w:rsidR="00FE468A">
        <w:rPr>
          <w:rFonts w:ascii="Times New Roman" w:eastAsia="Times New Roman" w:hAnsi="Times New Roman" w:cs="Times New Roman"/>
          <w:sz w:val="28"/>
          <w:szCs w:val="28"/>
        </w:rPr>
        <w:t xml:space="preserve"> №01</w:t>
      </w:r>
    </w:p>
    <w:p w:rsidR="001B0ADC" w:rsidRPr="001B0ADC" w:rsidRDefault="001B0ADC" w:rsidP="001B0ADC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Регламент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публичных слушаний </w:t>
      </w:r>
      <w:r w:rsidRPr="001B0A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обсуждению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проекта решения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сельского совета «Об утверждении отчета об исполнении бюджета Чапаевского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Сове</w:t>
      </w:r>
      <w:r w:rsidR="00847274">
        <w:rPr>
          <w:rFonts w:ascii="Times New Roman" w:eastAsia="Times New Roman" w:hAnsi="Times New Roman" w:cs="Times New Roman"/>
          <w:b/>
          <w:sz w:val="28"/>
          <w:szCs w:val="28"/>
        </w:rPr>
        <w:t>тского района Республики за 2025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Pr="001B0ADC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:rsidR="001B0ADC" w:rsidRPr="001B0ADC" w:rsidRDefault="001B0ADC" w:rsidP="001B0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1) Публичные слушания начинаются в 12</w:t>
      </w:r>
      <w:r w:rsidRPr="001B0A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B0ADC">
        <w:rPr>
          <w:rFonts w:ascii="Times New Roman" w:eastAsia="Times New Roman" w:hAnsi="Times New Roman" w:cs="Times New Roman"/>
          <w:sz w:val="28"/>
          <w:szCs w:val="28"/>
        </w:rPr>
        <w:t>часов 00 минут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2) Публичные слушания завершаются не позднее 14 часа 00 минут.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3) Вступительное слово председателя, обращение к участникам публичных слушаний, информация о Регламенте проведения слушаний до 5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4) Время выступления основного докладчика не более 15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3) Время выступлений содокладчиков (авторов проектов муниципальных правовых актов, авторов предложений, замечаний и поправок к проектам муниципальных правовых актов) 5 минут на одного участника; 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4) Время выступлений в прениях до 3 мин. на одного участника. Каждый участник публичных слушаний имеет право на одно выступление в прениях;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5) Ответы на вопросы участников публичных слушаний не более 3 мин. на каждого участника;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6) Рассмотрение поступивших до публичных слушаний письменных замечаний и предложений от граждан не более 20 мин.;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7) Заключительное выступление не более 10 мин.;</w:t>
      </w:r>
    </w:p>
    <w:p w:rsidR="001B0ADC" w:rsidRPr="001B0ADC" w:rsidRDefault="001B0ADC" w:rsidP="001B0ADC">
      <w:pPr>
        <w:tabs>
          <w:tab w:val="left" w:pos="42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8) Подведение итогов публичных слушаний до 5мин.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9) Права и обязанности Председателя публичных слушаний: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9.1) открывает и закрывает публичные слушания;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9.2) информирует о регламенте публичных слушаний;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9.3) ведет публичные слушания (дает рекомендации, предоставляет слово, лишает слова за соответствующие нарушения порядка проведения слушаний, делает замечания, осуществляет иные действия, необходимые для надлежащего и эффективного проведения публичных слушаний);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>9.4) подводит итоги по проведенным публичным слушаниям;</w:t>
      </w:r>
    </w:p>
    <w:p w:rsidR="001B0ADC" w:rsidRPr="001B0ADC" w:rsidRDefault="001B0ADC" w:rsidP="001B0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0ADC">
        <w:rPr>
          <w:rFonts w:ascii="Times New Roman" w:eastAsia="Times New Roman" w:hAnsi="Times New Roman" w:cs="Times New Roman"/>
          <w:sz w:val="28"/>
          <w:szCs w:val="28"/>
        </w:rPr>
        <w:t xml:space="preserve">9.5) осуществляет иные полномочия, </w:t>
      </w:r>
      <w:r w:rsidRPr="001B0AD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A526F7" w:rsidRPr="005A3A8F" w:rsidRDefault="00A526F7" w:rsidP="001B0ADC">
      <w:pPr>
        <w:widowControl w:val="0"/>
        <w:autoSpaceDE w:val="0"/>
        <w:autoSpaceDN w:val="0"/>
        <w:adjustRightInd w:val="0"/>
        <w:spacing w:after="0" w:line="240" w:lineRule="auto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526F7" w:rsidRPr="005A3A8F" w:rsidSect="004C5D6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1E7E75"/>
    <w:multiLevelType w:val="hybridMultilevel"/>
    <w:tmpl w:val="C514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3"/>
  </w:num>
  <w:num w:numId="11">
    <w:abstractNumId w:val="3"/>
  </w:num>
  <w:num w:numId="12">
    <w:abstractNumId w:val="4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41D18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61C9C"/>
    <w:rsid w:val="00184FDC"/>
    <w:rsid w:val="001A5128"/>
    <w:rsid w:val="001B0ADC"/>
    <w:rsid w:val="001F5B28"/>
    <w:rsid w:val="00207AFC"/>
    <w:rsid w:val="002566C9"/>
    <w:rsid w:val="00262A84"/>
    <w:rsid w:val="0028077C"/>
    <w:rsid w:val="00287A09"/>
    <w:rsid w:val="00295F49"/>
    <w:rsid w:val="002A45EE"/>
    <w:rsid w:val="002A5FD9"/>
    <w:rsid w:val="002D092A"/>
    <w:rsid w:val="002D7E8A"/>
    <w:rsid w:val="002F2A26"/>
    <w:rsid w:val="00301253"/>
    <w:rsid w:val="0031061C"/>
    <w:rsid w:val="0031648B"/>
    <w:rsid w:val="00342D4E"/>
    <w:rsid w:val="003441B0"/>
    <w:rsid w:val="003447A6"/>
    <w:rsid w:val="003B3F1A"/>
    <w:rsid w:val="003D7CB6"/>
    <w:rsid w:val="003F3EF5"/>
    <w:rsid w:val="00411C0F"/>
    <w:rsid w:val="00425151"/>
    <w:rsid w:val="004340D5"/>
    <w:rsid w:val="00464FE8"/>
    <w:rsid w:val="0047218F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77C1A"/>
    <w:rsid w:val="005A3A8F"/>
    <w:rsid w:val="005C38E4"/>
    <w:rsid w:val="005C62EE"/>
    <w:rsid w:val="005F3DAA"/>
    <w:rsid w:val="005F76C4"/>
    <w:rsid w:val="006043DD"/>
    <w:rsid w:val="00637C6D"/>
    <w:rsid w:val="006B5B67"/>
    <w:rsid w:val="006B5E74"/>
    <w:rsid w:val="006C135C"/>
    <w:rsid w:val="006C1690"/>
    <w:rsid w:val="006D324E"/>
    <w:rsid w:val="00701BF4"/>
    <w:rsid w:val="00720F1D"/>
    <w:rsid w:val="00721C4E"/>
    <w:rsid w:val="00724210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47274"/>
    <w:rsid w:val="00850439"/>
    <w:rsid w:val="00853FA0"/>
    <w:rsid w:val="0086031B"/>
    <w:rsid w:val="008633B0"/>
    <w:rsid w:val="008766D8"/>
    <w:rsid w:val="008B16AB"/>
    <w:rsid w:val="008C4C34"/>
    <w:rsid w:val="008C60BB"/>
    <w:rsid w:val="008C7D96"/>
    <w:rsid w:val="008D0A89"/>
    <w:rsid w:val="008E3353"/>
    <w:rsid w:val="008E66F3"/>
    <w:rsid w:val="009279A1"/>
    <w:rsid w:val="00937B4D"/>
    <w:rsid w:val="00952116"/>
    <w:rsid w:val="00952827"/>
    <w:rsid w:val="00953FCF"/>
    <w:rsid w:val="00970A18"/>
    <w:rsid w:val="009747B7"/>
    <w:rsid w:val="009E6D6A"/>
    <w:rsid w:val="009F2044"/>
    <w:rsid w:val="009F5784"/>
    <w:rsid w:val="00A05F31"/>
    <w:rsid w:val="00A07A93"/>
    <w:rsid w:val="00A11758"/>
    <w:rsid w:val="00A27E83"/>
    <w:rsid w:val="00A526F7"/>
    <w:rsid w:val="00A85A1A"/>
    <w:rsid w:val="00AC251A"/>
    <w:rsid w:val="00AD19B2"/>
    <w:rsid w:val="00B05F7E"/>
    <w:rsid w:val="00B52E3F"/>
    <w:rsid w:val="00B75712"/>
    <w:rsid w:val="00B9049A"/>
    <w:rsid w:val="00BA1EAF"/>
    <w:rsid w:val="00BB0F80"/>
    <w:rsid w:val="00BB2092"/>
    <w:rsid w:val="00BC294F"/>
    <w:rsid w:val="00BC6F3B"/>
    <w:rsid w:val="00BD13BF"/>
    <w:rsid w:val="00BE648D"/>
    <w:rsid w:val="00BE78B5"/>
    <w:rsid w:val="00BF202C"/>
    <w:rsid w:val="00BF384A"/>
    <w:rsid w:val="00C070E2"/>
    <w:rsid w:val="00C256F0"/>
    <w:rsid w:val="00C446BA"/>
    <w:rsid w:val="00C6750E"/>
    <w:rsid w:val="00C74E4A"/>
    <w:rsid w:val="00C84C6A"/>
    <w:rsid w:val="00CA211A"/>
    <w:rsid w:val="00CE1615"/>
    <w:rsid w:val="00D142F7"/>
    <w:rsid w:val="00D145FC"/>
    <w:rsid w:val="00D15A10"/>
    <w:rsid w:val="00D16F95"/>
    <w:rsid w:val="00D72464"/>
    <w:rsid w:val="00DC110E"/>
    <w:rsid w:val="00DD2BE5"/>
    <w:rsid w:val="00DE3D8C"/>
    <w:rsid w:val="00E264A8"/>
    <w:rsid w:val="00E862BE"/>
    <w:rsid w:val="00E93BA7"/>
    <w:rsid w:val="00E94313"/>
    <w:rsid w:val="00EA49D8"/>
    <w:rsid w:val="00EC6387"/>
    <w:rsid w:val="00ED009B"/>
    <w:rsid w:val="00F1472D"/>
    <w:rsid w:val="00F1626A"/>
    <w:rsid w:val="00FC47FA"/>
    <w:rsid w:val="00FE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370"/>
  <w15:docId w15:val="{B79E5796-E738-48C6-96C3-A95563AA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5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customStyle="1" w:styleId="ConsPlusTitle">
    <w:name w:val="ConsPlusTitle"/>
    <w:link w:val="ConsPlusTitle1"/>
    <w:rsid w:val="0095211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ConsPlusTitle1">
    <w:name w:val="ConsPlusTitle1"/>
    <w:link w:val="ConsPlusTitle"/>
    <w:locked/>
    <w:rsid w:val="00952116"/>
    <w:rPr>
      <w:rFonts w:ascii="Times New Roman" w:eastAsia="Times New Roman" w:hAnsi="Times New Roman" w:cs="Times New Roman"/>
      <w:b/>
      <w:sz w:val="24"/>
    </w:rPr>
  </w:style>
  <w:style w:type="paragraph" w:styleId="ad">
    <w:name w:val="Body Text"/>
    <w:basedOn w:val="a"/>
    <w:link w:val="ae"/>
    <w:uiPriority w:val="99"/>
    <w:semiHidden/>
    <w:unhideWhenUsed/>
    <w:rsid w:val="001B0A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B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Gigdbyte</cp:lastModifiedBy>
  <cp:revision>10</cp:revision>
  <cp:lastPrinted>2023-03-28T13:55:00Z</cp:lastPrinted>
  <dcterms:created xsi:type="dcterms:W3CDTF">2023-04-24T12:22:00Z</dcterms:created>
  <dcterms:modified xsi:type="dcterms:W3CDTF">2026-04-01T11:28:00Z</dcterms:modified>
</cp:coreProperties>
</file>