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EC6867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4B606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8E7CF5" w:rsidRDefault="008E7CF5" w:rsidP="008E7CF5">
      <w:pPr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7CF5" w:rsidRDefault="008E7CF5" w:rsidP="008E7CF5">
      <w:pPr>
        <w:spacing w:after="0" w:line="240" w:lineRule="auto"/>
        <w:jc w:val="both"/>
        <w:rPr>
          <w:lang w:val="uk-UA"/>
        </w:rPr>
      </w:pP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</w:rPr>
        <w:t>Н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СТРАЦ</w:t>
      </w:r>
      <w:r w:rsidRPr="00A1395A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Я ЧАПАЄВСЬКОГО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АДМИНИСТРАЦИЯ ЧАПАЕВСКОГО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КЪЫРЫМ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</w:t>
      </w:r>
      <w:r w:rsidRPr="00A1395A">
        <w:rPr>
          <w:rFonts w:ascii="Times New Roman" w:hAnsi="Times New Roman" w:cs="Times New Roman"/>
          <w:b/>
          <w:sz w:val="18"/>
          <w:szCs w:val="18"/>
        </w:rPr>
        <w:t>СОВЕТСКО</w:t>
      </w:r>
      <w:r>
        <w:rPr>
          <w:rFonts w:ascii="Times New Roman" w:hAnsi="Times New Roman" w:cs="Times New Roman"/>
          <w:b/>
          <w:sz w:val="18"/>
          <w:szCs w:val="18"/>
        </w:rPr>
        <w:t>ГО РАЙОНА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БОЛЮГИ ЧАПАЕВКА КОЙ</w:t>
      </w:r>
    </w:p>
    <w:p w:rsidR="008E7CF5" w:rsidRPr="00A1395A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A1395A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>РЕСПУБЛІКИ КРИМ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КЪАСАБАСЫНЫНЬ ИДАРЕСИ</w:t>
      </w:r>
      <w:r w:rsidRPr="00A1395A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                     </w:t>
      </w:r>
    </w:p>
    <w:p w:rsidR="008E7CF5" w:rsidRDefault="008E7CF5" w:rsidP="008E7C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E7CF5" w:rsidRDefault="008E7CF5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0023" w:rsidRDefault="00410023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023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263BF6" w:rsidRDefault="00263BF6" w:rsidP="0041002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3BF6" w:rsidRPr="004B6061" w:rsidRDefault="004B6061" w:rsidP="00301D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061">
        <w:rPr>
          <w:rFonts w:ascii="Times New Roman" w:hAnsi="Times New Roman" w:cs="Times New Roman"/>
          <w:b/>
          <w:sz w:val="28"/>
          <w:szCs w:val="28"/>
        </w:rPr>
        <w:t xml:space="preserve">30 сентября </w:t>
      </w:r>
      <w:r w:rsidR="00A905F3" w:rsidRPr="004B6061">
        <w:rPr>
          <w:rFonts w:ascii="Times New Roman" w:hAnsi="Times New Roman" w:cs="Times New Roman"/>
          <w:b/>
          <w:sz w:val="28"/>
          <w:szCs w:val="28"/>
        </w:rPr>
        <w:t>2025</w:t>
      </w:r>
      <w:r w:rsidRPr="004B606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01D86" w:rsidRPr="004B606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4B606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01D86" w:rsidRPr="004B6061">
        <w:rPr>
          <w:rFonts w:ascii="Times New Roman" w:hAnsi="Times New Roman" w:cs="Times New Roman"/>
          <w:b/>
          <w:sz w:val="28"/>
          <w:szCs w:val="28"/>
        </w:rPr>
        <w:t xml:space="preserve">  с. Чапаевка                        </w:t>
      </w:r>
      <w:r w:rsidR="00A905F3" w:rsidRPr="004B606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B60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D86" w:rsidRPr="004B6061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Pr="004B6061">
        <w:rPr>
          <w:rFonts w:ascii="Times New Roman" w:hAnsi="Times New Roman" w:cs="Times New Roman"/>
          <w:b/>
          <w:sz w:val="28"/>
          <w:szCs w:val="28"/>
        </w:rPr>
        <w:t>305-</w:t>
      </w:r>
      <w:r w:rsidR="00301D86" w:rsidRPr="004B6061">
        <w:rPr>
          <w:rFonts w:ascii="Times New Roman" w:hAnsi="Times New Roman" w:cs="Times New Roman"/>
          <w:b/>
          <w:sz w:val="28"/>
          <w:szCs w:val="28"/>
        </w:rPr>
        <w:t>п</w:t>
      </w:r>
    </w:p>
    <w:p w:rsidR="00A905F3" w:rsidRPr="00A905F3" w:rsidRDefault="00A905F3" w:rsidP="00A905F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905F3" w:rsidRPr="00A905F3" w:rsidRDefault="00A905F3" w:rsidP="00A905F3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lang w:eastAsia="ar-SA"/>
        </w:rPr>
        <w:t>Об утверждении административного регламента предоставления муниципальной услуги "</w:t>
      </w:r>
      <w:bookmarkStart w:id="0" w:name="_Hlk96605225"/>
      <w:bookmarkStart w:id="1" w:name="_Hlk99367791"/>
      <w:bookmarkStart w:id="2" w:name="_Hlk98851985"/>
      <w:r w:rsidRPr="00A905F3">
        <w:rPr>
          <w:rFonts w:ascii="Times New Roman" w:eastAsia="Times New Roman" w:hAnsi="Times New Roman" w:cs="Times New Roman"/>
          <w:b/>
          <w:bCs/>
          <w:sz w:val="28"/>
          <w:lang w:eastAsia="ar-SA"/>
        </w:rPr>
        <w:t>Выдача выписок из похозяйственной книги</w:t>
      </w:r>
      <w:bookmarkEnd w:id="0"/>
      <w:bookmarkEnd w:id="1"/>
      <w:bookmarkEnd w:id="2"/>
      <w:r w:rsidRPr="00A905F3">
        <w:rPr>
          <w:rFonts w:ascii="Times New Roman" w:eastAsia="Times New Roman" w:hAnsi="Times New Roman" w:cs="Times New Roman"/>
          <w:b/>
          <w:bCs/>
          <w:sz w:val="28"/>
          <w:lang w:eastAsia="ar-SA"/>
        </w:rPr>
        <w:t>"</w:t>
      </w:r>
    </w:p>
    <w:p w:rsidR="00A905F3" w:rsidRPr="00A905F3" w:rsidRDefault="00A905F3" w:rsidP="00A905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05F3" w:rsidRPr="00A905F3" w:rsidRDefault="00A905F3" w:rsidP="00A905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905F3">
        <w:rPr>
          <w:rFonts w:ascii="Times New Roman" w:eastAsia="Times New Roman" w:hAnsi="Times New Roman" w:cs="Arial"/>
          <w:sz w:val="28"/>
          <w:szCs w:val="28"/>
          <w:lang w:eastAsia="ar-SA"/>
        </w:rPr>
        <w:t>В соответствии с Федеральным законом от 06.10.2003 № 131-ФЗ "Об общих принципах организации местного самоуправления", Федеральным законом от 27.07.2010 № 210-ФЗ "Об организации предоставления государственных и муниципальных услуг"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07.07.2003 № 112-ФЗ "О личном подсобном хозяйстве", приказом Минсельхоза России от 27.09.2022 № 629 "Об утверждении формы и порядка ведения похозяйственных книг",</w:t>
      </w:r>
      <w:r w:rsidRPr="00A905F3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Федеральной службы государственной регистрации, кадастра и картографии от 25.08.2021 № П/0368 "Об установлении формы выписки из похозяйственной книги о наличии у гражданина права на земельный участок", руководствуясь Уставом муниципального образования</w:t>
      </w:r>
      <w:r w:rsidRPr="00A90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Чапаевское сельское поселение Советского района Республики Крым, администрация</w:t>
      </w:r>
      <w:r w:rsidRPr="00A905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Чапаевского сельского поселения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Советского района Республики Крым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A905F3" w:rsidRPr="00A905F3" w:rsidRDefault="00A905F3" w:rsidP="00A905F3">
      <w:pPr>
        <w:suppressAutoHyphens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ar-SA"/>
        </w:rPr>
      </w:pPr>
    </w:p>
    <w:p w:rsidR="00A905F3" w:rsidRPr="00A905F3" w:rsidRDefault="00A905F3" w:rsidP="00A905F3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прилагаемый Административный регламент предоставления муниципальной услуги "</w:t>
      </w:r>
      <w:bookmarkStart w:id="3" w:name="_Hlk94093005"/>
      <w:r w:rsidRPr="00A905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Выдача выписок из похозяйственной книги</w:t>
      </w:r>
      <w:bookmarkEnd w:id="3"/>
      <w:r w:rsidRPr="00A90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A905F3" w:rsidRPr="00A905F3" w:rsidRDefault="00A905F3" w:rsidP="00A905F3">
      <w:pPr>
        <w:widowControl w:val="0"/>
        <w:tabs>
          <w:tab w:val="left" w:pos="298"/>
        </w:tabs>
        <w:spacing w:after="0" w:line="240" w:lineRule="auto"/>
        <w:ind w:left="23" w:right="23" w:firstLine="692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Разместить настоящее постановление в</w:t>
      </w:r>
      <w:r w:rsidRPr="00A905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(функций)" (</w:t>
      </w:r>
      <w:hyperlink r:id="rId8" w:history="1">
        <w:r w:rsidRPr="00A905F3">
          <w:rPr>
            <w:rFonts w:ascii="Times New Roman" w:eastAsia="Times New Roman" w:hAnsi="Times New Roman" w:cs="Times New Roman"/>
            <w:iCs/>
            <w:color w:val="0000FF"/>
            <w:sz w:val="28"/>
            <w:szCs w:val="28"/>
            <w:u w:val="single"/>
            <w:lang w:eastAsia="ru-RU" w:bidi="ru-RU"/>
          </w:rPr>
          <w:t>https://www.gosuslugi.ru/</w:t>
        </w:r>
      </w:hyperlink>
      <w:r w:rsidRPr="00A905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  <w:r w:rsidRPr="00A905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</w:t>
      </w:r>
    </w:p>
    <w:p w:rsidR="00A905F3" w:rsidRPr="00A905F3" w:rsidRDefault="00A905F3" w:rsidP="00A90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 w:bidi="ru-RU"/>
        </w:rPr>
      </w:pPr>
      <w:r w:rsidRPr="00A905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3. Настоящее постановление вступает в силу со дня его официального опубликования</w:t>
      </w:r>
      <w:r w:rsidRPr="00A905F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u" w:eastAsia="ru-RU"/>
        </w:rPr>
        <w:t xml:space="preserve"> </w:t>
      </w:r>
      <w:r w:rsidRPr="00A905F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" w:eastAsia="ru-RU" w:bidi="ru-RU"/>
        </w:rPr>
        <w:t xml:space="preserve">путем размещения в сетевом издании </w:t>
      </w:r>
      <w:r w:rsidRPr="00A905F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 w:bidi="ru-RU"/>
        </w:rPr>
        <w:t>"Официальный сайт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A905F3">
        <w:rPr>
          <w:rFonts w:ascii="Times New Roman" w:eastAsia="Times New Roman" w:hAnsi="Times New Roman" w:cs="Times New Roman"/>
          <w:bCs/>
          <w:iCs/>
          <w:sz w:val="28"/>
          <w:szCs w:val="28"/>
          <w:lang w:eastAsia="ar-SA" w:bidi="ru-RU"/>
        </w:rPr>
        <w:t>Чапаевского сельского поселения Советского района Республики Крым" ЭЛ № ФС 77-88115 от 05.09.2024 (https://chapaevka.ru/).</w:t>
      </w: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A905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4. Контроль за исполнением настоящего постановления оставляю за собой.</w:t>
      </w: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Председатель Чапаевского сельского</w:t>
      </w:r>
    </w:p>
    <w:p w:rsid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>совета - глава администрации</w:t>
      </w: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A905F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 w:bidi="ru-RU"/>
        </w:rPr>
        <w:t>Чапаевского</w:t>
      </w:r>
      <w:r w:rsidRPr="00A905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сельского поселения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О.Н.Довгаль</w:t>
      </w: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 w:rsidRPr="00A905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A905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</w:r>
      <w:r w:rsidRPr="00A905F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spacing w:after="0" w:line="240" w:lineRule="auto"/>
        <w:ind w:left="20" w:right="20" w:hanging="20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 </w:t>
      </w:r>
    </w:p>
    <w:p w:rsidR="00A905F3" w:rsidRPr="00A905F3" w:rsidRDefault="00A905F3" w:rsidP="00A905F3">
      <w:pPr>
        <w:widowControl w:val="0"/>
        <w:tabs>
          <w:tab w:val="left" w:pos="298"/>
        </w:tabs>
        <w:suppressAutoHyphens/>
        <w:autoSpaceDE w:val="0"/>
        <w:autoSpaceDN w:val="0"/>
        <w:spacing w:after="0" w:line="240" w:lineRule="auto"/>
        <w:ind w:left="20" w:right="176" w:hanging="20"/>
        <w:jc w:val="both"/>
        <w:rPr>
          <w:rFonts w:ascii="Times New Roman" w:eastAsia="Liberation Serif" w:hAnsi="Times New Roman" w:cs="Liberation Serif"/>
          <w:bCs/>
          <w:sz w:val="28"/>
          <w:szCs w:val="28"/>
          <w:lang w:eastAsia="en-US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4705"/>
      </w:tblGrid>
      <w:tr w:rsidR="00A905F3" w:rsidRPr="00A905F3" w:rsidTr="0037789D">
        <w:tc>
          <w:tcPr>
            <w:tcW w:w="4705" w:type="dxa"/>
            <w:shd w:val="clear" w:color="auto" w:fill="auto"/>
          </w:tcPr>
          <w:p w:rsidR="00A905F3" w:rsidRPr="00A905F3" w:rsidRDefault="00A905F3" w:rsidP="00A905F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74"/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</w:pP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  <w:t>УТВЕРЖДЕН</w:t>
            </w:r>
          </w:p>
          <w:p w:rsidR="00A905F3" w:rsidRPr="00A905F3" w:rsidRDefault="00A905F3" w:rsidP="00A905F3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74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  <w:t>постановлением администрации</w:t>
            </w:r>
            <w:r w:rsidRPr="00A905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A905F3">
              <w:rPr>
                <w:rFonts w:ascii="Times New Roman" w:eastAsia="Liberation Serif" w:hAnsi="Times New Roman" w:cs="Liberation Serif"/>
                <w:iCs/>
                <w:sz w:val="28"/>
                <w:szCs w:val="28"/>
                <w:lang w:eastAsia="en-US"/>
              </w:rPr>
              <w:t>Чапаевского сельского поселения</w:t>
            </w: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eastAsia="en-US"/>
              </w:rPr>
              <w:t xml:space="preserve"> </w:t>
            </w:r>
            <w:r w:rsidRPr="00A905F3">
              <w:rPr>
                <w:rFonts w:ascii="Times New Roman" w:eastAsia="Liberation Serif" w:hAnsi="Times New Roman" w:cs="Liberation Serif"/>
                <w:iCs/>
                <w:sz w:val="28"/>
                <w:szCs w:val="28"/>
                <w:lang w:eastAsia="en-US"/>
              </w:rPr>
              <w:t>Советского района Республики Крым</w:t>
            </w:r>
            <w:r w:rsidRPr="00A905F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ru" w:eastAsia="ru-RU" w:bidi="ru-RU"/>
              </w:rPr>
              <w:t xml:space="preserve"> </w:t>
            </w:r>
          </w:p>
          <w:p w:rsidR="00A905F3" w:rsidRPr="004B6061" w:rsidRDefault="00A905F3" w:rsidP="004B6061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74"/>
              <w:rPr>
                <w:rFonts w:ascii="Times New Roman" w:eastAsia="Liberation Serif" w:hAnsi="Times New Roman" w:cs="Liberation Serif"/>
                <w:sz w:val="28"/>
                <w:szCs w:val="28"/>
                <w:lang w:eastAsia="en-US"/>
              </w:rPr>
            </w:pP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  <w:t xml:space="preserve">от </w:t>
            </w:r>
            <w:r w:rsidR="004B6061">
              <w:rPr>
                <w:rFonts w:ascii="Times New Roman" w:eastAsia="Liberation Serif" w:hAnsi="Times New Roman" w:cs="Liberation Serif"/>
                <w:sz w:val="28"/>
                <w:szCs w:val="28"/>
                <w:lang w:eastAsia="en-US"/>
              </w:rPr>
              <w:t>30</w:t>
            </w:r>
            <w:r w:rsidR="004B6061"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  <w:t>.09</w:t>
            </w: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  <w:t>.202</w:t>
            </w: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eastAsia="en-US"/>
              </w:rPr>
              <w:t xml:space="preserve">5 г. </w:t>
            </w:r>
            <w:r w:rsidRPr="00A905F3">
              <w:rPr>
                <w:rFonts w:ascii="Times New Roman" w:eastAsia="Liberation Serif" w:hAnsi="Times New Roman" w:cs="Liberation Serif"/>
                <w:sz w:val="28"/>
                <w:szCs w:val="28"/>
                <w:lang w:val="pt-PT" w:eastAsia="en-US"/>
              </w:rPr>
              <w:t xml:space="preserve">№ </w:t>
            </w:r>
            <w:r w:rsidR="004B6061">
              <w:rPr>
                <w:rFonts w:ascii="Times New Roman" w:eastAsia="Liberation Serif" w:hAnsi="Times New Roman" w:cs="Liberation Serif"/>
                <w:sz w:val="28"/>
                <w:szCs w:val="28"/>
                <w:lang w:eastAsia="en-US"/>
              </w:rPr>
              <w:t>305-п</w:t>
            </w:r>
            <w:bookmarkStart w:id="4" w:name="_GoBack"/>
            <w:bookmarkEnd w:id="4"/>
          </w:p>
        </w:tc>
      </w:tr>
    </w:tbl>
    <w:p w:rsidR="00A905F3" w:rsidRPr="00A905F3" w:rsidRDefault="00A905F3" w:rsidP="00A905F3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предоставления муниципальной услуги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выписок из похозяйственной книги</w:t>
      </w: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 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регулирования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5" w:name="_Hlk94101541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</w:t>
      </w:r>
      <w:bookmarkStart w:id="6" w:name="_Hlk99377303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"</w:t>
      </w:r>
      <w:bookmarkStart w:id="7" w:name="_Hlk99368095"/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выписок из похозяйственной книги</w:t>
      </w:r>
      <w:bookmarkEnd w:id="7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bookmarkEnd w:id="5"/>
      <w:bookmarkEnd w:id="6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 разработан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"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Выдача выписок из похозяйственной книги"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Услуга, муниципальная услуга) администрацией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Чапаевского сельского поселения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Советского района Республики Крым</w:t>
      </w:r>
      <w:r w:rsidRPr="00A905F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ru" w:eastAsia="ru-RU" w:bidi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(далее – Уполномоченный орган).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Заявителями на получение муниципальной услуги являются физические лица: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личного подсобного хозяйства или иной член личного подсобного хозяйства. Глава личного подсобного хозяйства имеет право получить выписку из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похозяйственной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только в отношении своего личного подсобного хозяйства в любом объеме, по любому перечню сведений и для любых целей, иной член личного подсобного хозяйства имеет право получить выписку из похозяйственной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являющиеся членами личного подсобного хозяйства граждане, обращающиеся за выпиской из похозяйственной книги в целях дальнейшего оформления прав на земельный участок в порядке наследования.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заявителя могут их представители, действующие на основании полномочий, определенных в соответствии с законодательством Российской Федерации (далее – представитель заявителя).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 (далее – Федеральный закон № 210-ФЗ), то есть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являющимся заявителем, с учетом требования, предусмотренного частью 3 статьи 5 Федерального закона № 210-ФЗ.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1.3. Информирование о порядке предоставления Услуги осуществляется: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(далее - многофункциональный центр);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 по телефону Уполномоченного органа или многофункционального центра;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 письменно, в том числе посредством электронной почты, факсимильной связи;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 посредством размещения в открытой и доступной форме информации: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на официальном сайте Уполномоченного органа в информационно-телекоммуникационной сети "Интернет" (</w:t>
      </w:r>
      <w:r w:rsidRPr="00A905F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https://chapaevka.ru/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(далее – официальный сайт);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5) посредством размещения информации на информационных стендах Уполномоченного органа или многофункционального центра.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1.4. Информирование осуществляется по вопросам, касающимся: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способов подачи заявления о предоставлении Услуги;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адресов Уполномоченного органа и многофункциональных центров, обращение в которые необходимо для предоставления Услуги;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справочной информации о работе Уполномоченного органа;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документов, необходимых для предоставления Услуги;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порядка и сроков предоставления Услуги;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порядка получения сведений о ходе рассмотрения заявления о предоставлении Услуги и о результатах ее предоставления;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порядка досудебного (внесудебного) обжалования действий (бездействия)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Получение информации по вопросам предоставления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Если должностное лицо Уполномоченного органа не может самостоятельно дать ответ телефонный звонок должен быть переадресован (переведен) на другое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должностное лицо или же обратившемуся лицу должен быть сообщен телефонный номер, по которому можно будет получить необходимую информацию позднее.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предложить Заявителю изложить обращение в письменной форме.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Продолжительность информирования по телефону не должна превышать 10 минут.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Информирование осуществляется в соответствии с графиком приема граждан.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1.6. По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1.3 настоящего Административного регламента, в порядке, установленном Федеральным законом от 02.05.2006 № 59-ФЗ "О порядке рассмотрения обращений граждан Российской Федерации".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1.7.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1.8. На официальном сайте,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место нахождения и график работы Уполномоченного органа и их структурных подразделений, ответственных за предоставление Услуги, а также многофункциональных центров;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Адреса официального сайта, а также электронной почты и (или) формы обратной связи Уполномоченного органа в информационно-телекоммуникационной сети "Интернет".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1.9. В залах ожидания Уполномоченного органа размещаются нормативные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№ 210-ФЗ порядке, которые по требованию заявителя предоставляются ему для ознакомления.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1.10.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соглашением, заключенным между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с учетом требований к информированию, установленных настоящим Административным регламентом.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1.11. Информация о ходе рассмотрения заявления о предоставлении Услуги и о результатах ее предоставления может быть получена Заявителем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en-US"/>
        </w:rPr>
        <w:t>(его представителем)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8" w:name="_Hlk99370069"/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I</w:t>
      </w:r>
      <w:bookmarkEnd w:id="8"/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I. Стандарт предоставления муниципальной услуги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выписок из похозяйственной книги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Наименование органа местного самоуправления, предоставляющего муниципальную услугу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Муниципальная услуга предоставляется Уполномоченным органом – администрацией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 xml:space="preserve"> Чапаевского сельского поселения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 w:bidi="ru-RU"/>
        </w:rPr>
        <w:t>Советского района Республики Крым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предоставлении муниципальной услуги принимают участие: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структурные подразделения Уполномоченного органа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многофункциональный центр.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Описание результата предоставления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Результатом предоставления муниципальной услуги является:</w:t>
      </w:r>
      <w:bookmarkStart w:id="9" w:name="_Hlk105494333"/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похозяйственной книги по форме установленной приложением 2 к настоящему Административному регламенту;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905F3">
        <w:rPr>
          <w:rFonts w:ascii="Courier New" w:eastAsia="Times New Roman" w:hAnsi="Courier New" w:cs="Courier New"/>
          <w:b/>
          <w:sz w:val="20"/>
          <w:szCs w:val="20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ыписка из похозяйственной книги о наличии у гражданина права на земельный участок по форме утвержденной приказом Федеральной службы государственной регистрации, кадастра и картографии от 25.08.2021 № П/0368 "Об установлении формы выписки из похозяйственной книги о наличии у гражданина права на земельный участок";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об отказе в предоставлении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Документом, содержащим результат предоставления муниципальной услуги, является выписка либо письмо Уполномоченного органа. В состав реквизитов документа входят наименование документа, номер, дата. 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val="ru" w:eastAsia="ru-RU" w:bidi="ru-RU"/>
        </w:rPr>
        <w:t xml:space="preserve">Результат предоставления муниципальной услуги по выбору заявителя может быть выдан в форме документа на бумажном носителе, направлен в виде почтового </w:t>
      </w:r>
      <w:r w:rsidRPr="00A905F3">
        <w:rPr>
          <w:rFonts w:ascii="Times New Roman" w:eastAsia="Times New Roman" w:hAnsi="Times New Roman" w:cs="Times New Roman"/>
          <w:sz w:val="28"/>
          <w:szCs w:val="28"/>
          <w:lang w:val="ru" w:eastAsia="ru-RU" w:bidi="ru-RU"/>
        </w:rPr>
        <w:lastRenderedPageBreak/>
        <w:t>отправления, а также в форме электронного документа посредством ЕПГУ или адресу электронной почты, указанному заявителем.</w:t>
      </w:r>
    </w:p>
    <w:bookmarkEnd w:id="9"/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Результат предоставления муниципальной услуги направляется (вручается) заявителю в течение трех рабочих дней со дня регистрации заявления в Уполномоченном органе.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представления заявления о предоставлении муниципальной услуги с приложением необходимых документов через многофункциональный центр срок предоставления муниципальной услуги исчисляется со дня передачи многофункциональным центром такого заявления в Уполномоченный орган.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Для получения муниципальной услуги заявитель, самостоятельно представляет следующие документы: </w:t>
      </w:r>
    </w:p>
    <w:p w:rsidR="00A905F3" w:rsidRPr="00A905F3" w:rsidRDefault="00A905F3" w:rsidP="00A905F3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NanumGothic"/>
          <w:sz w:val="28"/>
          <w:szCs w:val="20"/>
          <w:lang w:eastAsia="ru-RU"/>
        </w:rPr>
      </w:pPr>
      <w:r w:rsidRPr="00A905F3">
        <w:rPr>
          <w:rFonts w:ascii="Times New Roman" w:eastAsia="Times New Roman" w:hAnsi="Times New Roman" w:cs="NanumGothic"/>
          <w:sz w:val="28"/>
          <w:szCs w:val="20"/>
          <w:lang w:eastAsia="ru-RU"/>
        </w:rPr>
        <w:t xml:space="preserve">1) заявление о предоставлении выписки из похозяйственной книги (далее – заявление) по форме установленной приложением 1 к настоящему Административному регламенту. </w:t>
      </w:r>
    </w:p>
    <w:p w:rsidR="00A905F3" w:rsidRPr="00A905F3" w:rsidRDefault="00A905F3" w:rsidP="00A905F3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NanumGothic"/>
          <w:sz w:val="28"/>
          <w:szCs w:val="20"/>
          <w:lang w:eastAsia="ru-RU"/>
        </w:rPr>
      </w:pPr>
      <w:r w:rsidRPr="00A905F3">
        <w:rPr>
          <w:rFonts w:ascii="Times New Roman" w:eastAsia="Times New Roman" w:hAnsi="Times New Roman" w:cs="NanumGothic"/>
          <w:sz w:val="28"/>
          <w:szCs w:val="20"/>
          <w:lang w:eastAsia="ru-RU"/>
        </w:rPr>
        <w:t>В заявлении указывается формат предоставления выписки из похозяйствнной книги (в форме электронного документа или на бумажном носителе);</w:t>
      </w:r>
    </w:p>
    <w:p w:rsidR="00A905F3" w:rsidRPr="00A905F3" w:rsidRDefault="00A905F3" w:rsidP="00A905F3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NanumGothic"/>
          <w:sz w:val="28"/>
          <w:szCs w:val="20"/>
          <w:lang w:eastAsia="ru-RU"/>
        </w:rPr>
      </w:pPr>
      <w:r w:rsidRPr="00A905F3">
        <w:rPr>
          <w:rFonts w:ascii="Times New Roman" w:eastAsia="Times New Roman" w:hAnsi="Times New Roman" w:cs="NanumGothic"/>
          <w:sz w:val="28"/>
          <w:szCs w:val="20"/>
          <w:lang w:eastAsia="ru-RU"/>
        </w:rPr>
        <w:t>2) документ, удостоверяющий личность заявителя (представителя заявителя);</w:t>
      </w:r>
    </w:p>
    <w:p w:rsidR="00A905F3" w:rsidRPr="00A905F3" w:rsidRDefault="00A905F3" w:rsidP="00A905F3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NanumGothic"/>
          <w:sz w:val="28"/>
          <w:szCs w:val="20"/>
          <w:lang w:eastAsia="ru-RU"/>
        </w:rPr>
      </w:pPr>
      <w:r w:rsidRPr="00A905F3">
        <w:rPr>
          <w:rFonts w:ascii="Times New Roman" w:eastAsia="Times New Roman" w:hAnsi="Times New Roman" w:cs="NanumGothic"/>
          <w:sz w:val="28"/>
          <w:szCs w:val="20"/>
          <w:lang w:eastAsia="ru-RU"/>
        </w:rPr>
        <w:t>3) документ, подтверждающий полномочия представителя заявителя, уполномоченного на подачу документов и получение результата предоставления муниципальной услуги (в случае обращения представителя заявителя);</w:t>
      </w:r>
    </w:p>
    <w:p w:rsidR="00A905F3" w:rsidRPr="00A905F3" w:rsidRDefault="00A905F3" w:rsidP="00A905F3">
      <w:pPr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NanumGothic"/>
          <w:sz w:val="28"/>
          <w:szCs w:val="20"/>
          <w:lang w:eastAsia="ru-RU"/>
        </w:rPr>
      </w:pPr>
      <w:r w:rsidRPr="00A905F3">
        <w:rPr>
          <w:rFonts w:ascii="Times New Roman" w:eastAsia="Times New Roman" w:hAnsi="Times New Roman" w:cs="NanumGothic"/>
          <w:sz w:val="28"/>
          <w:szCs w:val="20"/>
          <w:lang w:eastAsia="ru-RU"/>
        </w:rPr>
        <w:t>4) справка об открытии наследственного дела, выданная нотариусом (в случае обращения заявителя в целях дальнейшего оформления прав на земельный участок в порядке наследования).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Заявление и прилагаемые документы, указанные в пункте 2.8 Административного регламента, направляются (подаются) в форме: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документа на бумажном носителе посредством почтового отправления с описью вложения и уведомлением о вручении;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электронного документа с использованием ЕПГУ.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2.10. Заявление в форме документа на бумажном носителе подписывается заявителем.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2.11. В случае направления заявления посредством ЕПГУ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- интерактивная форма), без необходимости дополнительной подачи заявления в какой-либо иной форме.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2.12. В случае представления заявления при личном обращении заявителя или представителя заявителя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установление личности может осуществляться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 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информационных технологий, предусмотренных статьями 9, 10 и 14 Федерального закона от 29.12.2022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A905F3" w:rsidRPr="00A905F3" w:rsidRDefault="00A905F3" w:rsidP="00A905F3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2.13. При подаче заявления и прилагаемых к нему документов в Уполномоченный орган или многофункциональный центр заявитель (представитель заявителя) предъявляет оригиналы документов для сверки.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905F3" w:rsidRPr="00A905F3" w:rsidRDefault="00A905F3" w:rsidP="00A90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отсутствуют.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При предоставлении муниципальной услуги запрещается требовать от заявителя: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Уполномоченного органа,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A905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 статьи 1</w:t>
        </w:r>
      </w:hyperlink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Республики Крым, муниципальными правовыми актами, за исключением документов, включенных в определенный </w:t>
      </w:r>
      <w:hyperlink r:id="rId10" w:history="1">
        <w:r w:rsidRPr="00A905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6 статьи 7</w:t>
        </w:r>
      </w:hyperlink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Чапаевского сельского поселения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Советского района Республики Крым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предусмотренной </w:t>
      </w:r>
      <w:hyperlink r:id="rId11" w:history="1">
        <w:r w:rsidRPr="00A905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1.1 статьи 16</w:t>
        </w:r>
      </w:hyperlink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A905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1.1 статьи 16</w:t>
        </w:r>
      </w:hyperlink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210-ФЗ, уведомляется заявитель, а также приносятся извинения за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доставленные неудобства.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Основания для отказа в приеме к рассмотрению документов, необходимых для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</w:t>
      </w:r>
      <w:r w:rsidRPr="00A90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проверки квалифицированной подписи выявлено несоблюдение установленных </w:t>
      </w:r>
      <w:hyperlink r:id="rId13" w:history="1">
        <w:r w:rsidRPr="00A905F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статьей 11</w:t>
        </w:r>
      </w:hyperlink>
      <w:r w:rsidRPr="00A90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06.04.2011 № 63-ФЗ "Об электронной подписи" (далее – Федеральный закон № 63-ФЗ) условий признания ее действительности.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причины, по которым заявителю было отказано в приеме документов для предоставления муниципальной услуги, в последующем были устранены, заявитель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вновь обратиться за предоставлением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Решение об отказе в приеме документов, необходимых для предоставления муниципальной услуги, направляется в личный кабинет заявителя на ЕПГУ не позднее трех дней, со дня подачи заявления.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Исчерпывающий перечень оснований для приостановления или отказа в предоставлении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Основания для приостановления предоставления муниципальной услуги отсутствуют.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Основаниями для отказа в предоставлении муниципальной услуги являются: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предоставление заявителем документов, определенных пунктом 2.8 настоящего Административного регламента;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заявлением обратилось физическое лицо, не соответствующее требованиям пункта 1.2 настоящего Административного регламента.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Услуги, необходимые и обязательные для предоставления муниципальной услуги, отсутствуют.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Порядок, размер и основания взимания государственной пошлины или иной </w:t>
      </w: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оплаты, взимаемой за предоставление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Предоставление муниципальной услуги осуществляется бесплатно.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За предоставление услуг, необходимых и обязательных для предоставления муниципальной услуги не предусмотрена плата.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для беспрепятственного доступа к объектам, к местам отдыха и к предоставляемым в них услугам;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тифлосурдопереводчика;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предоставляется муниципальная услуга: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оборудуются световым информационным табло;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комплектуется необходимым оборудованием в целях создания комфортных условий для получателей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должны быть оборудованы устройствами для озвучивания визуальной,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 в которых предоставляется муниципальная услуга размещены на официальном сайте Уполномоченного органа в сети «Интернет»,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залу ожидания.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быть оборудованы стульями, кресельными секциями, скамьями.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местам для заполнения запросов о предоставлении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Основными показателями доступности предоставления муниципальной услуги являются: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2.27.1.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"Интернет"), средствах массовой информации.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2.27.2. Возможность получения заявителем уведомлений о предоставлении муниципальной услуги с помощью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2.27.3. Возможность получения информации о ходе предоставления муниципальной услуги, в том числе с использованием информационно-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коммуникационных технологий.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Основными показателями качества предоставления муниципальной услуги являются: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2.28.1.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2.28.2.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2.28.3.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2.28.4. Отсутствие нарушений установленных сроков в процессе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2.28.5.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2.29.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3.9.2 настоящего Административного регламента.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Электронные документы могут быть предоставлены в следующих форматах: xml, doc, docx, odt, xls, xlsx, ods, pdf, jpg, jpeg, zip, rar, sig, png, bmp, tiff.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"черно-белый" (при отсутствии в документе графических изображений и (или) цветного текста);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должны обеспечивать: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идентифицировать документ и количество листов в документе;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2.33. Муниципальная услуга не предоставляется в упреждающем (проактивном) режиме, предусмотренном частью 1 статьи 7.3 Федерального закона № 210-ФЗ.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Исчерпывающий перечень административных процедур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905F3">
        <w:rPr>
          <w:rFonts w:ascii="Times New Roman" w:eastAsia="Calibri" w:hAnsi="Times New Roman" w:cs="Times New Roman"/>
          <w:sz w:val="28"/>
          <w:szCs w:val="28"/>
          <w:lang w:eastAsia="ru-RU"/>
        </w:rPr>
        <w:t>прием и регистрация заявления и документов</w:t>
      </w: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(отказ в приеме к рассмотрению заявления и документов);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заявления, принятие решения по итогам рассмотрения;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выдача или направление заявителю результата предоставления муниципальной услуги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3.1.1. </w:t>
      </w:r>
      <w:r w:rsidRPr="00A905F3">
        <w:rPr>
          <w:rFonts w:ascii="Times New Roman" w:eastAsia="Calibri" w:hAnsi="Times New Roman" w:cs="Times New Roman"/>
          <w:sz w:val="28"/>
          <w:szCs w:val="28"/>
          <w:lang w:eastAsia="ru-RU"/>
        </w:rPr>
        <w:t>Прием и регистрация заявления и документов</w:t>
      </w: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(отказ в приеме к рассмотрению заявления и документов).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поступление в Уполномоченный орган заявления и прилагаемых к нему документов, на личном приеме, через многофункциональный центр, почтовым отправлением или в электронной форме.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</w:t>
      </w:r>
      <w:r w:rsidRPr="00A905F3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 и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должностное лицо </w:t>
      </w:r>
      <w:bookmarkStart w:id="10" w:name="_Hlk105497659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bookmarkEnd w:id="10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ответственное за прием и регистрацию заявления, специалист многофункционального центра, осуществляющий прием документов, проверяет комплектность представленного в соответствии с пунктом 2.8 настоящего Административного регламента пакета документов, </w:t>
      </w:r>
      <w:r w:rsidRPr="00A905F3">
        <w:rPr>
          <w:rFonts w:ascii="Times New Roman" w:eastAsia="Calibri" w:hAnsi="Times New Roman" w:cs="Times New Roman"/>
          <w:sz w:val="28"/>
          <w:szCs w:val="28"/>
          <w:lang w:eastAsia="ru-RU"/>
        </w:rPr>
        <w:t>при необходимости делает копию с представленных заявителем подлинников документов и заверяет их.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Уполномоченного органа</w:t>
      </w:r>
      <w:r w:rsidRPr="00A905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ответственное за прием и регистрацию заявления, принимает и регистрирует заявление с прилагаемыми к нему документами.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прилагаемые к нему документы, поступившие в Уполномоченный органа в электронном виде, регистрируются в общем порядке.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органом.  В случае предоставления документов через многофункциональный центр расписка выдается указанным многофункциональным центром.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и прилагаемых к нему документов в многофункциональный центр,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услуги, предусматривающую проверку соблюдения условий, указанных в статье 11 Федерального закона № 63-ФЗ.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ЕПГУ.</w:t>
      </w:r>
    </w:p>
    <w:p w:rsidR="00A905F3" w:rsidRPr="00A905F3" w:rsidRDefault="00A905F3" w:rsidP="00A905F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процедуры:</w:t>
      </w:r>
    </w:p>
    <w:p w:rsidR="00A905F3" w:rsidRPr="00A905F3" w:rsidRDefault="00A905F3" w:rsidP="00A905F3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личном приеме граждан – не более 15 минут;</w:t>
      </w:r>
    </w:p>
    <w:p w:rsidR="00A905F3" w:rsidRPr="00A905F3" w:rsidRDefault="00A905F3" w:rsidP="00A905F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поступлении заявления и документов по почте, в электронной форме или через многофункциональный центр – не более 1 рабочего дня со дня поступления в Уполномоченный орган.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является: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заявления, выдача (направление в электронном виде или в многофункциональный центр) заявителю расписки в получении заявления и приложенных к нему документов (уведомления о получении заявления);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уведомления об отказе в приеме к рассмотрению заявления, поступившего в электронном виде, по основаниям, установленным пунктом 2.16 настоящего Административного регламента.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заявления, принятие решения по итогам рассмотрения.  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выявляет наличие (отсутствие) о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снования для отказа в предоставлении муниципальной услуги</w:t>
      </w:r>
      <w:r w:rsidRPr="00A905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пунктом 2.20 настоящего Административного регламента.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основания, предусмотренного пунктом 2.20 настоящего Административного регламента, должностное лицо Уполномоченного органа, ответственное за предоставление муниципальной услуги, готовит проект письма об отказе в предоставлении муниципальной услуги.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оснований, предусмотренных пунктом 2.20 настоящего Административного регламента, должностное лицо Уполномоченного органа, ответственное за предоставление муниципальной услуги, рассматривает представленные документы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готовит: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выписку из похозяйственной книги по форме установленной приложением 2 к настоящему Административному регламенту;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выписку из похозяйственной книги о наличии у гражданина права на земельный участок по форме утвержденной приказом Федеральной службы государственной регистрации, кадастра и картографии от 25.08.2021 № П/0368 "Об установлении формы выписки из похозяйственной книги о наличии у гражданина права на земельный участок".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Выписка может составляться в произвольной форме (например, по форме отдельных листов книги, или по разделам (подразделам), или по конкретным пунктам книги) либо по форме установленной приложением 2 к настоящему Административному регламенту.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Уполномоченного органа, ответственного за предоставление муниципальной услуги и печатью Уполномоченного органа с изображением Государственного герба Российской Федерации.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Выписка на бумажном носителе составляется в двух экземплярах. Оба экземпляра являются подлинными, подписываются руководителем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Федерации.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результат предоставления муниципальной услуги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 -  1 рабочий день с даты получения должностным лицом Уполномоченного органа, ответственным за предоставление муниципальной услуги, всех документов (информации).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является: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похозяйственной книги;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A90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ыписка из похозяйственной книги о наличии у гражданина права на земельный участок;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об отказе в предоставлении муниципальной услуги.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Выдача или направление заявителю результата предоставления муниципальной услуги.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подписанный и зарегистрированный результат предоставления муниципальной услуги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 в форме электронного документа предоставляется в личном кабинете на ЕПГУ в случае, если заявление направленно в электронной форме с использованием ЕПГУ.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остальных случаях результат предоставления муниципальной услуги в форме электронного документа распечатывается в двух экземплярах и направляется заказным письмом на почтовый адрес заявителя, указанный в заявлении, либо передается заявителю под личную подпись. Второй экземпляр результата предоставления муниципальной услуги на бумажном и (или) электронном носителе, заверенный усиленной квалификационной электронной подписью руководителя Уполномоченного органа остается на хранении в Уполномоченном органе.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 или представителя заявителя за результатом предоставления муниципальной услуги в Уполномоченный орган, должностное лицо, ответственное за рассмотрение поступившего заявления: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устанавливает личность заявителя или представителя заявителя, в том числе проверяет документ, удостоверяющий личность;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полномочия представителя заявителя действовать от имени заявителя при получении документов;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 заявителя или представителя заявителя с перечнем выдаваемых документов (оглашает названия выдаваемых документов);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документы заявителю или представителю заявителя.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и время предоставления результата предоставления муниципальной услуги, данные должностного лица, ответственного за рассмотрение поступившего заявления, а также лица, получившего результат предоставления муниципальной услуги, подлежат учету в Уполномоченном органе.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многофункциональный центр результата предоставления муниципальной услуги по заявлениям, поступившим через многофункциональный центр, осуществляется не позднее 2 рабочих дней, следующих за днем окончания, установленного действующим законодательством срока предоставления муниципальной услуги.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результата, предусмотренного соглашением о взаимодействии между многофункциональным центром и Уполномоченным органом.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исполнения административной процедуры – 1 рабочий день с даты получения должностным лицом Уполномоченного органа подписанного и зарегистрированного результата предоставления муниципальной услуги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исполнения административной процедуры является выдача или направление результата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8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предоставлении муниципальной услуги в электронной форме заявителю обеспечиваются: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результата предоставления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о ходе рассмотрения заявления;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оценки качества предоставления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административных процедур (действий) в электронной форме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Формирование заявления.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Сформированное и подписанное заявление и иные документы, необходимые для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направляются в Уполномоченный орган посредством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заявителю обеспечивается: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печати на бумажном носителе копии электронной формы заявления;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сформированное и подписанное заявление и иные документы на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Прием и регистрация Уполномоченным органом заявления и иных документов, необходимых для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 административной процедуры является поступление заявления и иных документов, необходимых для предоставления муниципальной услуги.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заявлений, поступивших с ЕПГУ, с периодом не реже 2 раз в день;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заявления и приложенные образы документов (документы).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– ГИС).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Получение результата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99376589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Получение сведений о ходе рассмотрения заявления.</w:t>
      </w:r>
    </w:p>
    <w:bookmarkEnd w:id="11"/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регистрация заявления и иных документов, необходимых для предоставления муниципальной услуги.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 ходе предоставления муниципальной услуги на ЕПГУ осуществляется путем направления соответствующих статусов заявителю в личный  кабинет на ЕПГУ.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Осуществление оценки качества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заявителем результата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показатели доступности и качества муниципальной услуги содержаться в пунктах 2.27 – 2.28 настоящего Административного регламента.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Результаты оценки качества оказания муниципальной 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услуг" (в случае, если Уполномоченный орган подключен к указанной системе).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Многофункциональный центр осуществляет: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процедуры и действия, предусмотренные Федеральным законом № 210-ФЗ.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3.9.1.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заявителя многофункциональными центрами осуществляется следующими способами: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другое время для консультаций.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3.9.2.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Постановление № 797).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многофункционального центра осуществляет следующие действия: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полномочия представителя заявителя (в случае обращения представителя заявителя);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статус исполнения заявления заявителя в ГИС;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Основания отказа в приеме заявления об исправлении опечаток и ошибок указаны в пункте 2.8 настоящего Административного регламента.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3.12.1. 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3.12.2. Уполномоченный орган при получении заявления, указанного в пункте 3.12.1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3.12.3.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3.12.4. Срок устранения опечаток и ошибок не должен превышать 3 (трех) рабочих дней с даты регистрации заявления, указанного в пункте 3.12.1 настоящего Административного регламента.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 предоставления муниципальной услуги "Выдача выписок из похозяйственной книги"</w:t>
      </w: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Pr="00A905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Чапаевского сельского поселения</w:t>
      </w: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Советского района Республики Крым</w:t>
      </w:r>
      <w:r w:rsidRPr="00A905F3">
        <w:rPr>
          <w:rFonts w:ascii="Times New Roman" w:eastAsia="Times New Roman" w:hAnsi="Times New Roman" w:cs="Times New Roman"/>
          <w:bCs/>
          <w:iCs/>
          <w:sz w:val="28"/>
          <w:szCs w:val="28"/>
          <w:lang w:val="ru" w:eastAsia="ru-RU"/>
        </w:rPr>
        <w:t xml:space="preserve"> 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выписки из похозяйственной книги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выписки из похозяйственной книги)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её предоставления в 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копии следующих документов: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Вручить в МФЦ № ______ в форме документа на бумажном носителе; 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в электронной форме в личный кабинет на ЕПГУ (адрес электронной почты ____);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почтовым отправлением с уведомлением по адресу: _________________________;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в Администрации</w:t>
      </w:r>
      <w:r w:rsidRPr="00A90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лично.</w:t>
      </w:r>
    </w:p>
    <w:p w:rsidR="00A905F3" w:rsidRPr="00A905F3" w:rsidRDefault="00A905F3" w:rsidP="00A905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________________ 20____ г.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(________________________________) </w:t>
      </w: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подпись                                              расшифровка подписи</w:t>
      </w:r>
      <w:r w:rsidRPr="00A905F3">
        <w:rPr>
          <w:rFonts w:ascii="Times New Roman" w:eastAsia="Times New Roman" w:hAnsi="Times New Roman" w:cs="Times New Roman"/>
          <w:sz w:val="20"/>
          <w:szCs w:val="20"/>
          <w:lang w:eastAsia="ar-SA"/>
        </w:rPr>
        <w:br w:type="page"/>
      </w:r>
    </w:p>
    <w:p w:rsidR="00A905F3" w:rsidRPr="00A905F3" w:rsidRDefault="00A905F3" w:rsidP="00A905F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98148241"/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A905F3" w:rsidRPr="00A905F3" w:rsidRDefault="00A905F3" w:rsidP="00A905F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 w:rsidRPr="00A905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Выдача выписок из похозяйственной книги</w:t>
      </w:r>
      <w:r w:rsidRPr="00A9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</w:p>
    <w:bookmarkEnd w:id="12"/>
    <w:p w:rsidR="00A905F3" w:rsidRPr="00A905F3" w:rsidRDefault="00A905F3" w:rsidP="00A90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05F3" w:rsidRPr="00A905F3" w:rsidRDefault="00A905F3" w:rsidP="00A90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1"/>
          <w:lang w:eastAsia="ru-RU"/>
        </w:rPr>
        <w:t xml:space="preserve">Выписка из похозяйственной книги 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br/>
        <w:t>____________________                                                                                 ______________________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 xml:space="preserve">        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(место выдачи)                                                                                                                          (дата выдачи)</w:t>
      </w:r>
    </w:p>
    <w:p w:rsidR="00A905F3" w:rsidRPr="00A905F3" w:rsidRDefault="00A905F3" w:rsidP="00A905F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br/>
        <w:t xml:space="preserve">          Настоящая выписка  из  похозяйственной  книги выдана гражданину(ке) 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br/>
        <w:t>________________________________________________________________________________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(фамилия, имя, отчество полностью)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дата рождения "__" ______________ _______ г.,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паспорт: серия ____________ номер _____________, выдан ________________________________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________________________________________________________________________________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 xml:space="preserve">                                                                   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(кем и когда выдан)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проживающему по адресу: ___________________________________________________________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________________________________________________________________________________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ведущему личное подсобное хозяйство на земельном участке площадью ____________________,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принадлежащем ему(ей) на праве _____________________________________________________,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 xml:space="preserve">                                                                                                 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(вид права)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по адресу: ________________________________________________________________________,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о том, что _________________________________________________________________________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__________________________________________________________________________________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________________________________________________________________________________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_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,               </w:t>
      </w:r>
      <w:r w:rsidRPr="00A905F3">
        <w:rPr>
          <w:rFonts w:ascii="Times New Roman" w:eastAsia="Times New Roman" w:hAnsi="Times New Roman" w:cs="Times New Roman"/>
          <w:color w:val="000000"/>
          <w:spacing w:val="2"/>
          <w:sz w:val="20"/>
          <w:szCs w:val="21"/>
          <w:lang w:eastAsia="ru-RU"/>
        </w:rPr>
        <w:t>(сведения, в отношении которых выдана выписка из похозяйственной книги)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br/>
      </w:r>
      <w:r w:rsidRPr="00A905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чем в похозяйственной книге  </w:t>
      </w:r>
    </w:p>
    <w:p w:rsidR="00A905F3" w:rsidRPr="00A905F3" w:rsidRDefault="00A905F3" w:rsidP="00A905F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9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похозяйственной книги: номер, дата начала и окончания</w:t>
      </w:r>
    </w:p>
    <w:p w:rsidR="00A905F3" w:rsidRPr="00A905F3" w:rsidRDefault="00A905F3" w:rsidP="00A905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>ведения книги, наименование органа, осуществлявшего ведение похозяйственной книги)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"/>
        <w:gridCol w:w="403"/>
        <w:gridCol w:w="258"/>
        <w:gridCol w:w="1727"/>
        <w:gridCol w:w="114"/>
        <w:gridCol w:w="806"/>
        <w:gridCol w:w="3454"/>
        <w:gridCol w:w="3166"/>
      </w:tblGrid>
      <w:tr w:rsidR="00A905F3" w:rsidRPr="00A905F3" w:rsidTr="0037789D">
        <w:trPr>
          <w:trHeight w:val="321"/>
        </w:trPr>
        <w:tc>
          <w:tcPr>
            <w:tcW w:w="201" w:type="dxa"/>
            <w:vAlign w:val="bottom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" w:type="dxa"/>
            <w:vAlign w:val="bottom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" w:type="dxa"/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54" w:type="dxa"/>
            <w:vAlign w:val="bottom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сделана запись на основании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905F3" w:rsidRPr="00A905F3" w:rsidRDefault="00A905F3" w:rsidP="00A905F3">
      <w:pPr>
        <w:autoSpaceDE w:val="0"/>
        <w:autoSpaceDN w:val="0"/>
        <w:spacing w:after="0" w:line="240" w:lineRule="auto"/>
        <w:ind w:left="683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</w:t>
      </w:r>
    </w:p>
    <w:p w:rsidR="00A905F3" w:rsidRPr="00A905F3" w:rsidRDefault="00A905F3" w:rsidP="00A905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5F3" w:rsidRPr="00A905F3" w:rsidRDefault="00A905F3" w:rsidP="00A905F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5F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которого в похозяйственную книгу внесена запись (указывается при наличии сведений в похозяйственной книге))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br/>
        <w:t>Выписка из похозяйственной книги выдана для предъявления: ____________________________</w:t>
      </w:r>
    </w:p>
    <w:p w:rsidR="00A905F3" w:rsidRPr="00A905F3" w:rsidRDefault="00A905F3" w:rsidP="00A905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</w:pPr>
      <w:r w:rsidRPr="00A905F3">
        <w:rPr>
          <w:rFonts w:ascii="Times New Roman" w:eastAsia="Times New Roman" w:hAnsi="Times New Roman" w:cs="Times New Roman"/>
          <w:color w:val="000000"/>
          <w:spacing w:val="2"/>
          <w:sz w:val="24"/>
          <w:szCs w:val="21"/>
          <w:lang w:eastAsia="ru-RU"/>
        </w:rPr>
        <w:t>__________________________________________________________________________________</w:t>
      </w:r>
    </w:p>
    <w:tbl>
      <w:tblPr>
        <w:tblW w:w="1009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280"/>
        <w:gridCol w:w="2237"/>
        <w:gridCol w:w="1007"/>
        <w:gridCol w:w="3214"/>
      </w:tblGrid>
      <w:tr w:rsidR="00A905F3" w:rsidRPr="00A905F3" w:rsidTr="0037789D">
        <w:trPr>
          <w:cantSplit/>
          <w:trHeight w:val="283"/>
        </w:trPr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05F3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1"/>
                <w:lang w:eastAsia="ru-RU"/>
              </w:rPr>
              <w:br/>
            </w:r>
          </w:p>
        </w:tc>
        <w:tc>
          <w:tcPr>
            <w:tcW w:w="280" w:type="dxa"/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905F3" w:rsidRPr="00A905F3" w:rsidTr="0037789D">
        <w:trPr>
          <w:cantSplit/>
          <w:trHeight w:val="283"/>
        </w:trPr>
        <w:tc>
          <w:tcPr>
            <w:tcW w:w="3356" w:type="dxa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(должность)</w:t>
            </w:r>
          </w:p>
        </w:tc>
        <w:tc>
          <w:tcPr>
            <w:tcW w:w="280" w:type="dxa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1007" w:type="dxa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214" w:type="dxa"/>
            <w:hideMark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905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(Ф.И.О.)</w:t>
            </w:r>
          </w:p>
        </w:tc>
      </w:tr>
      <w:tr w:rsidR="00A905F3" w:rsidRPr="00A905F3" w:rsidTr="0037789D">
        <w:trPr>
          <w:cantSplit/>
          <w:trHeight w:val="283"/>
        </w:trPr>
        <w:tc>
          <w:tcPr>
            <w:tcW w:w="3356" w:type="dxa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" w:type="dxa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7" w:type="dxa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:rsidR="00A905F3" w:rsidRPr="00A905F3" w:rsidRDefault="00A905F3" w:rsidP="00A905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05F3" w:rsidRPr="00A905F3" w:rsidRDefault="00A905F3" w:rsidP="00A905F3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05F3" w:rsidRPr="00A905F3" w:rsidRDefault="00A905F3" w:rsidP="00A905F3">
      <w:pPr>
        <w:widowControl w:val="0"/>
        <w:autoSpaceDE w:val="0"/>
        <w:autoSpaceDN w:val="0"/>
        <w:spacing w:after="0" w:line="240" w:lineRule="auto"/>
        <w:ind w:left="55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80E" w:rsidRPr="00BC3F2F" w:rsidRDefault="0090480E" w:rsidP="002F6DE2">
      <w:pPr>
        <w:widowControl w:val="0"/>
        <w:tabs>
          <w:tab w:val="left" w:pos="6526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480E" w:rsidRPr="00BC3F2F" w:rsidSect="00DF4C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07" w:rsidRDefault="00B91107" w:rsidP="00E0424B">
      <w:pPr>
        <w:spacing w:after="0" w:line="240" w:lineRule="auto"/>
      </w:pPr>
      <w:r>
        <w:separator/>
      </w:r>
    </w:p>
  </w:endnote>
  <w:endnote w:type="continuationSeparator" w:id="0">
    <w:p w:rsidR="00B91107" w:rsidRDefault="00B91107" w:rsidP="00E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anumGothic">
    <w:altName w:val="Arial Unicode MS"/>
    <w:charset w:val="81"/>
    <w:family w:val="auto"/>
    <w:pitch w:val="variable"/>
    <w:sig w:usb0="80000003" w:usb1="09D7FCE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07" w:rsidRDefault="00B91107" w:rsidP="00E0424B">
      <w:pPr>
        <w:spacing w:after="0" w:line="240" w:lineRule="auto"/>
      </w:pPr>
      <w:r>
        <w:separator/>
      </w:r>
    </w:p>
  </w:footnote>
  <w:footnote w:type="continuationSeparator" w:id="0">
    <w:p w:rsidR="00B91107" w:rsidRDefault="00B91107" w:rsidP="00E04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3DE1"/>
    <w:rsid w:val="000941E0"/>
    <w:rsid w:val="000C6BEF"/>
    <w:rsid w:val="000E18DF"/>
    <w:rsid w:val="0011724D"/>
    <w:rsid w:val="00122BBC"/>
    <w:rsid w:val="001250B1"/>
    <w:rsid w:val="00130E73"/>
    <w:rsid w:val="001354BC"/>
    <w:rsid w:val="00185282"/>
    <w:rsid w:val="001B1FCF"/>
    <w:rsid w:val="001B7D37"/>
    <w:rsid w:val="00204654"/>
    <w:rsid w:val="00211A41"/>
    <w:rsid w:val="00221AC5"/>
    <w:rsid w:val="00227B55"/>
    <w:rsid w:val="0023220D"/>
    <w:rsid w:val="00232A08"/>
    <w:rsid w:val="00241770"/>
    <w:rsid w:val="00263BF6"/>
    <w:rsid w:val="002824D1"/>
    <w:rsid w:val="0028349B"/>
    <w:rsid w:val="0028727D"/>
    <w:rsid w:val="002A509D"/>
    <w:rsid w:val="002B7342"/>
    <w:rsid w:val="002C0476"/>
    <w:rsid w:val="002D5F7D"/>
    <w:rsid w:val="002F6DE2"/>
    <w:rsid w:val="00301D86"/>
    <w:rsid w:val="00304321"/>
    <w:rsid w:val="00311E0C"/>
    <w:rsid w:val="00323198"/>
    <w:rsid w:val="003252ED"/>
    <w:rsid w:val="00327312"/>
    <w:rsid w:val="0037326A"/>
    <w:rsid w:val="00374970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1476D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6061"/>
    <w:rsid w:val="004B73E5"/>
    <w:rsid w:val="004C19A4"/>
    <w:rsid w:val="004C7CE5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1F60"/>
    <w:rsid w:val="005E45EC"/>
    <w:rsid w:val="005F2067"/>
    <w:rsid w:val="00607716"/>
    <w:rsid w:val="00623EE7"/>
    <w:rsid w:val="00637D07"/>
    <w:rsid w:val="00642B63"/>
    <w:rsid w:val="00651BA0"/>
    <w:rsid w:val="00662E9B"/>
    <w:rsid w:val="0067412B"/>
    <w:rsid w:val="006763EC"/>
    <w:rsid w:val="00696F87"/>
    <w:rsid w:val="006C3DD9"/>
    <w:rsid w:val="006F2E8C"/>
    <w:rsid w:val="007133CD"/>
    <w:rsid w:val="0071741D"/>
    <w:rsid w:val="00741431"/>
    <w:rsid w:val="00761E6F"/>
    <w:rsid w:val="00774B8B"/>
    <w:rsid w:val="00792D94"/>
    <w:rsid w:val="007B6BFE"/>
    <w:rsid w:val="007D66B5"/>
    <w:rsid w:val="007F780F"/>
    <w:rsid w:val="008053B7"/>
    <w:rsid w:val="00824625"/>
    <w:rsid w:val="00844BE5"/>
    <w:rsid w:val="00862D8F"/>
    <w:rsid w:val="008632C0"/>
    <w:rsid w:val="0089266F"/>
    <w:rsid w:val="008A55E3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A4610"/>
    <w:rsid w:val="009B52D4"/>
    <w:rsid w:val="009C0BEB"/>
    <w:rsid w:val="009C2B2D"/>
    <w:rsid w:val="009C3371"/>
    <w:rsid w:val="009D5A39"/>
    <w:rsid w:val="009D7095"/>
    <w:rsid w:val="009E42CA"/>
    <w:rsid w:val="009F337B"/>
    <w:rsid w:val="00A22166"/>
    <w:rsid w:val="00A44FF0"/>
    <w:rsid w:val="00A57823"/>
    <w:rsid w:val="00A74592"/>
    <w:rsid w:val="00A8506D"/>
    <w:rsid w:val="00A905F3"/>
    <w:rsid w:val="00AA1841"/>
    <w:rsid w:val="00AC3C24"/>
    <w:rsid w:val="00AC7B45"/>
    <w:rsid w:val="00AD5EE1"/>
    <w:rsid w:val="00AE4CE6"/>
    <w:rsid w:val="00B0404A"/>
    <w:rsid w:val="00B0416B"/>
    <w:rsid w:val="00B06F69"/>
    <w:rsid w:val="00B40507"/>
    <w:rsid w:val="00B51B15"/>
    <w:rsid w:val="00B54F1E"/>
    <w:rsid w:val="00B64443"/>
    <w:rsid w:val="00B645DA"/>
    <w:rsid w:val="00B91107"/>
    <w:rsid w:val="00BA71AE"/>
    <w:rsid w:val="00BB1D24"/>
    <w:rsid w:val="00BB5960"/>
    <w:rsid w:val="00BC3F2F"/>
    <w:rsid w:val="00BD13B6"/>
    <w:rsid w:val="00BE68E1"/>
    <w:rsid w:val="00C3582F"/>
    <w:rsid w:val="00C454CB"/>
    <w:rsid w:val="00C64B52"/>
    <w:rsid w:val="00C877DB"/>
    <w:rsid w:val="00C93226"/>
    <w:rsid w:val="00CA0783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8660E"/>
    <w:rsid w:val="00D927D9"/>
    <w:rsid w:val="00DA0256"/>
    <w:rsid w:val="00DA42C7"/>
    <w:rsid w:val="00DA5F10"/>
    <w:rsid w:val="00DC4267"/>
    <w:rsid w:val="00DC4673"/>
    <w:rsid w:val="00DE7B8B"/>
    <w:rsid w:val="00DF4CB4"/>
    <w:rsid w:val="00E02136"/>
    <w:rsid w:val="00E0424B"/>
    <w:rsid w:val="00E21550"/>
    <w:rsid w:val="00E34C77"/>
    <w:rsid w:val="00E36152"/>
    <w:rsid w:val="00E40205"/>
    <w:rsid w:val="00E47733"/>
    <w:rsid w:val="00E545A8"/>
    <w:rsid w:val="00E855A4"/>
    <w:rsid w:val="00E93DDF"/>
    <w:rsid w:val="00EA0D8D"/>
    <w:rsid w:val="00EB1E1A"/>
    <w:rsid w:val="00EC6867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0C40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BF16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paragraph" w:styleId="1">
    <w:name w:val="heading 1"/>
    <w:basedOn w:val="a"/>
    <w:link w:val="10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right="1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A905F3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B7D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252E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252ED"/>
  </w:style>
  <w:style w:type="table" w:customStyle="1" w:styleId="TableNormal">
    <w:name w:val="Table Normal"/>
    <w:uiPriority w:val="2"/>
    <w:semiHidden/>
    <w:unhideWhenUsed/>
    <w:qFormat/>
    <w:rsid w:val="003252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qFormat/>
    <w:rsid w:val="003252ED"/>
    <w:pPr>
      <w:widowControl w:val="0"/>
      <w:autoSpaceDE w:val="0"/>
      <w:autoSpaceDN w:val="0"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3252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3252ED"/>
    <w:pPr>
      <w:widowControl w:val="0"/>
      <w:autoSpaceDE w:val="0"/>
      <w:autoSpaceDN w:val="0"/>
      <w:spacing w:before="86" w:after="0" w:line="240" w:lineRule="auto"/>
      <w:ind w:left="177" w:right="135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252E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252ED"/>
    <w:pPr>
      <w:widowControl w:val="0"/>
      <w:autoSpaceDE w:val="0"/>
      <w:autoSpaceDN w:val="0"/>
      <w:spacing w:after="0" w:line="240" w:lineRule="auto"/>
      <w:ind w:left="170" w:right="167"/>
      <w:jc w:val="center"/>
    </w:pPr>
    <w:rPr>
      <w:rFonts w:ascii="Arial" w:eastAsia="Arial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24B"/>
  </w:style>
  <w:style w:type="paragraph" w:styleId="ad">
    <w:name w:val="footer"/>
    <w:basedOn w:val="a"/>
    <w:link w:val="ae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24B"/>
  </w:style>
  <w:style w:type="paragraph" w:customStyle="1" w:styleId="31">
    <w:name w:val="Заголовок 31"/>
    <w:basedOn w:val="a"/>
    <w:next w:val="a"/>
    <w:semiHidden/>
    <w:unhideWhenUsed/>
    <w:qFormat/>
    <w:rsid w:val="00A905F3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A905F3"/>
  </w:style>
  <w:style w:type="character" w:customStyle="1" w:styleId="30">
    <w:name w:val="Заголовок 3 Знак"/>
    <w:basedOn w:val="a0"/>
    <w:link w:val="3"/>
    <w:semiHidden/>
    <w:rsid w:val="00A905F3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f">
    <w:name w:val="Основной текст_"/>
    <w:basedOn w:val="a0"/>
    <w:link w:val="6"/>
    <w:uiPriority w:val="99"/>
    <w:locked/>
    <w:rsid w:val="00A905F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"/>
    <w:uiPriority w:val="99"/>
    <w:rsid w:val="00A905F3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customStyle="1" w:styleId="af0">
    <w:name w:val="Базовый"/>
    <w:uiPriority w:val="99"/>
    <w:rsid w:val="00A905F3"/>
    <w:pPr>
      <w:suppressAutoHyphens/>
    </w:pPr>
    <w:rPr>
      <w:rFonts w:ascii="Calibri" w:eastAsia="SimSun" w:hAnsi="Calibri" w:cs="Times New Roman"/>
      <w:color w:val="00000A"/>
      <w:lang w:eastAsia="ru-RU"/>
    </w:rPr>
  </w:style>
  <w:style w:type="character" w:customStyle="1" w:styleId="-">
    <w:name w:val="Интернет-ссылка"/>
    <w:basedOn w:val="a0"/>
    <w:uiPriority w:val="99"/>
    <w:rsid w:val="00A905F3"/>
    <w:rPr>
      <w:rFonts w:cs="Times New Roman"/>
      <w:color w:val="0000FF"/>
      <w:u w:val="single"/>
      <w:lang w:val="ru-RU" w:eastAsia="ru-RU"/>
    </w:rPr>
  </w:style>
  <w:style w:type="paragraph" w:styleId="af1">
    <w:name w:val="No Spacing"/>
    <w:uiPriority w:val="99"/>
    <w:qFormat/>
    <w:rsid w:val="00A905F3"/>
    <w:pPr>
      <w:widowControl w:val="0"/>
      <w:suppressAutoHyphens/>
    </w:pPr>
    <w:rPr>
      <w:rFonts w:ascii="Calibri" w:eastAsia="SimSun" w:hAnsi="Calibri" w:cs="Times New Roman"/>
      <w:kern w:val="1"/>
      <w:lang w:eastAsia="ar-SA"/>
    </w:rPr>
  </w:style>
  <w:style w:type="character" w:customStyle="1" w:styleId="af2">
    <w:name w:val="Цветовое выделение для Нормальный"/>
    <w:uiPriority w:val="99"/>
    <w:rsid w:val="00A905F3"/>
  </w:style>
  <w:style w:type="paragraph" w:styleId="af3">
    <w:name w:val="Normal (Web)"/>
    <w:basedOn w:val="a"/>
    <w:uiPriority w:val="99"/>
    <w:rsid w:val="00A905F3"/>
    <w:pPr>
      <w:spacing w:after="360" w:line="32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A905F3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905F3"/>
    <w:pPr>
      <w:widowControl w:val="0"/>
      <w:shd w:val="clear" w:color="auto" w:fill="FFFFFF"/>
      <w:spacing w:after="300" w:line="322" w:lineRule="exact"/>
      <w:jc w:val="center"/>
    </w:pPr>
    <w:rPr>
      <w:b/>
      <w:bCs/>
      <w:sz w:val="27"/>
      <w:szCs w:val="27"/>
    </w:rPr>
  </w:style>
  <w:style w:type="character" w:customStyle="1" w:styleId="12">
    <w:name w:val="Гиперссылка1"/>
    <w:basedOn w:val="a0"/>
    <w:uiPriority w:val="99"/>
    <w:unhideWhenUsed/>
    <w:rsid w:val="00A905F3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A905F3"/>
    <w:rPr>
      <w:color w:val="605E5C"/>
      <w:shd w:val="clear" w:color="auto" w:fill="E1DFDD"/>
    </w:rPr>
  </w:style>
  <w:style w:type="character" w:styleId="af4">
    <w:name w:val="page number"/>
    <w:basedOn w:val="a0"/>
    <w:rsid w:val="00A905F3"/>
  </w:style>
  <w:style w:type="character" w:customStyle="1" w:styleId="UnresolvedMention">
    <w:name w:val="Unresolved Mention"/>
    <w:basedOn w:val="a0"/>
    <w:uiPriority w:val="99"/>
    <w:semiHidden/>
    <w:unhideWhenUsed/>
    <w:rsid w:val="00A905F3"/>
    <w:rPr>
      <w:color w:val="605E5C"/>
      <w:shd w:val="clear" w:color="auto" w:fill="E1DFDD"/>
    </w:rPr>
  </w:style>
  <w:style w:type="character" w:styleId="af5">
    <w:name w:val="footnote reference"/>
    <w:rsid w:val="00A905F3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A905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905F3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A90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A905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A905F3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A905F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A905F3"/>
    <w:rPr>
      <w:color w:val="800080"/>
      <w:u w:val="single"/>
    </w:rPr>
  </w:style>
  <w:style w:type="character" w:customStyle="1" w:styleId="310">
    <w:name w:val="Заголовок 3 Знак1"/>
    <w:basedOn w:val="a0"/>
    <w:uiPriority w:val="9"/>
    <w:semiHidden/>
    <w:rsid w:val="00A905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A905F3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A90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9279AD-6D5F-469C-BB48-4219029C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10818</Words>
  <Characters>61667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2025-09-30T13:29:00Z</cp:lastPrinted>
  <dcterms:created xsi:type="dcterms:W3CDTF">2025-07-23T13:51:00Z</dcterms:created>
  <dcterms:modified xsi:type="dcterms:W3CDTF">2025-09-30T13:31:00Z</dcterms:modified>
</cp:coreProperties>
</file>