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A7" w:rsidRDefault="000F5BA7" w:rsidP="000F5BA7">
      <w:pPr>
        <w:spacing w:after="0" w:line="240" w:lineRule="auto"/>
        <w:jc w:val="both"/>
        <w:rPr>
          <w:rFonts w:ascii="Times New Roman" w:hAnsi="Times New Roman"/>
          <w:sz w:val="32"/>
          <w:szCs w:val="32"/>
          <w:lang w:val="uk-UA"/>
        </w:rPr>
      </w:pP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sidR="0023399F">
        <w:rPr>
          <w:rFonts w:ascii="Times New Roman" w:hAnsi="Times New Roman"/>
          <w:sz w:val="32"/>
          <w:szCs w:val="32"/>
          <w:lang w:val="uk-UA"/>
        </w:rPr>
        <w:t xml:space="preserve">                                </w:t>
      </w:r>
      <w:r>
        <w:rPr>
          <w:rFonts w:ascii="Times New Roman" w:hAnsi="Times New Roman"/>
          <w:sz w:val="32"/>
          <w:szCs w:val="32"/>
          <w:lang w:val="uk-UA"/>
        </w:rPr>
        <w:tab/>
      </w:r>
      <w:r w:rsidR="00247DCB">
        <w:rPr>
          <w:rFonts w:ascii="Times New Roman" w:hAnsi="Times New Roman"/>
          <w:sz w:val="32"/>
          <w:szCs w:val="32"/>
          <w:lang w:val="uk-UA"/>
        </w:rPr>
        <w:t xml:space="preserve"> </w:t>
      </w:r>
    </w:p>
    <w:p w:rsidR="000F5BA7" w:rsidRDefault="000F5BA7" w:rsidP="000F5BA7">
      <w:pPr>
        <w:spacing w:after="0" w:line="240" w:lineRule="auto"/>
        <w:rPr>
          <w:rFonts w:ascii="Calibri" w:hAnsi="Calibri"/>
          <w:lang w:val="uk-UA"/>
        </w:rPr>
      </w:pPr>
      <w:r>
        <w:rPr>
          <w:lang w:val="uk-UA"/>
        </w:rPr>
        <w:t xml:space="preserve">                                                                                         </w:t>
      </w:r>
      <w:r>
        <w:rPr>
          <w:noProof/>
          <w:lang w:eastAsia="ru-RU"/>
        </w:rPr>
        <w:drawing>
          <wp:inline distT="0" distB="0" distL="0" distR="0" wp14:anchorId="2C0BF638" wp14:editId="2A40E041">
            <wp:extent cx="590550" cy="6096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rsidR="000F5BA7" w:rsidRDefault="000F5BA7" w:rsidP="000F5BA7">
      <w:pPr>
        <w:spacing w:after="0" w:line="240" w:lineRule="auto"/>
        <w:jc w:val="both"/>
        <w:rPr>
          <w:lang w:val="uk-UA"/>
        </w:rPr>
      </w:pPr>
    </w:p>
    <w:p w:rsidR="000F5BA7" w:rsidRDefault="000F5BA7" w:rsidP="000F5BA7">
      <w:pPr>
        <w:spacing w:after="0" w:line="240" w:lineRule="auto"/>
        <w:jc w:val="both"/>
        <w:rPr>
          <w:rFonts w:ascii="Times New Roman" w:hAnsi="Times New Roman"/>
          <w:b/>
          <w:sz w:val="18"/>
          <w:szCs w:val="18"/>
          <w:lang w:val="uk-UA"/>
        </w:rPr>
      </w:pPr>
      <w:r>
        <w:rPr>
          <w:rFonts w:ascii="Times New Roman" w:hAnsi="Times New Roman"/>
          <w:b/>
          <w:sz w:val="18"/>
          <w:szCs w:val="18"/>
          <w:lang w:val="uk-UA"/>
        </w:rPr>
        <w:t>АДМ</w:t>
      </w:r>
      <w:r>
        <w:rPr>
          <w:rFonts w:ascii="Times New Roman" w:hAnsi="Times New Roman"/>
          <w:b/>
          <w:sz w:val="18"/>
          <w:szCs w:val="18"/>
          <w:lang w:val="en-US"/>
        </w:rPr>
        <w:t>I</w:t>
      </w:r>
      <w:r>
        <w:rPr>
          <w:rFonts w:ascii="Times New Roman" w:hAnsi="Times New Roman"/>
          <w:b/>
          <w:sz w:val="18"/>
          <w:szCs w:val="18"/>
        </w:rPr>
        <w:t>Н</w:t>
      </w:r>
      <w:r>
        <w:rPr>
          <w:rFonts w:ascii="Times New Roman" w:hAnsi="Times New Roman"/>
          <w:b/>
          <w:sz w:val="18"/>
          <w:szCs w:val="18"/>
          <w:lang w:val="en-US"/>
        </w:rPr>
        <w:t>I</w:t>
      </w:r>
      <w:r>
        <w:rPr>
          <w:rFonts w:ascii="Times New Roman" w:hAnsi="Times New Roman"/>
          <w:b/>
          <w:sz w:val="18"/>
          <w:szCs w:val="18"/>
          <w:lang w:val="uk-UA"/>
        </w:rPr>
        <w:t>СТРАЦ</w:t>
      </w:r>
      <w:r>
        <w:rPr>
          <w:rFonts w:ascii="Times New Roman" w:hAnsi="Times New Roman"/>
          <w:b/>
          <w:sz w:val="18"/>
          <w:szCs w:val="18"/>
          <w:lang w:val="en-US"/>
        </w:rPr>
        <w:t>I</w:t>
      </w:r>
      <w:r>
        <w:rPr>
          <w:rFonts w:ascii="Times New Roman" w:hAnsi="Times New Roman"/>
          <w:b/>
          <w:sz w:val="18"/>
          <w:szCs w:val="18"/>
          <w:lang w:val="uk-UA"/>
        </w:rPr>
        <w:t>Я ЧАПАЄВСЬКОГО      АДМИНИСТРАЦИЯ ЧАПАЕВСКОГО                КЪЫРЫМ</w:t>
      </w:r>
    </w:p>
    <w:p w:rsidR="000F5BA7" w:rsidRDefault="000F5BA7" w:rsidP="000F5BA7">
      <w:pPr>
        <w:spacing w:after="0" w:line="240" w:lineRule="auto"/>
        <w:jc w:val="both"/>
        <w:rPr>
          <w:rFonts w:ascii="Times New Roman" w:hAnsi="Times New Roman"/>
          <w:b/>
          <w:sz w:val="18"/>
          <w:szCs w:val="18"/>
          <w:lang w:val="uk-UA"/>
        </w:rPr>
      </w:pPr>
      <w:r>
        <w:rPr>
          <w:rFonts w:ascii="Times New Roman" w:hAnsi="Times New Roman"/>
          <w:b/>
          <w:sz w:val="18"/>
          <w:szCs w:val="18"/>
          <w:lang w:val="uk-UA"/>
        </w:rPr>
        <w:t xml:space="preserve"> СІЛЬСЬКОГО ПОСЕЛЕННЯ</w:t>
      </w:r>
      <w:r>
        <w:rPr>
          <w:rFonts w:ascii="Times New Roman" w:hAnsi="Times New Roman"/>
          <w:b/>
          <w:sz w:val="18"/>
          <w:szCs w:val="18"/>
          <w:lang w:val="uk-UA"/>
        </w:rPr>
        <w:tab/>
        <w:t xml:space="preserve">                  СЕЛЬСКОГО ПОСЕЛЕНИЯ         ДЖУМХУРИЕТИ СОВЕТСКИЙ</w:t>
      </w:r>
      <w:r>
        <w:rPr>
          <w:rFonts w:ascii="Times New Roman" w:hAnsi="Times New Roman"/>
          <w:b/>
          <w:sz w:val="18"/>
          <w:szCs w:val="18"/>
          <w:lang w:val="uk-UA"/>
        </w:rPr>
        <w:tab/>
        <w:t xml:space="preserve">  </w:t>
      </w:r>
    </w:p>
    <w:p w:rsidR="000F5BA7" w:rsidRDefault="000F5BA7" w:rsidP="000F5BA7">
      <w:pPr>
        <w:spacing w:after="0" w:line="240" w:lineRule="auto"/>
        <w:jc w:val="both"/>
        <w:rPr>
          <w:rFonts w:ascii="Times New Roman" w:hAnsi="Times New Roman"/>
          <w:b/>
          <w:sz w:val="18"/>
          <w:szCs w:val="18"/>
        </w:rPr>
      </w:pPr>
      <w:r>
        <w:rPr>
          <w:rFonts w:ascii="Times New Roman" w:hAnsi="Times New Roman"/>
          <w:b/>
          <w:sz w:val="18"/>
          <w:szCs w:val="18"/>
          <w:lang w:val="uk-UA"/>
        </w:rPr>
        <w:t xml:space="preserve">    СОВЄТСЬКОГО РАЙОНУ</w:t>
      </w:r>
      <w:r>
        <w:rPr>
          <w:rFonts w:ascii="Times New Roman" w:hAnsi="Times New Roman"/>
          <w:b/>
          <w:sz w:val="18"/>
          <w:szCs w:val="18"/>
          <w:lang w:val="uk-UA"/>
        </w:rPr>
        <w:tab/>
      </w:r>
      <w:r>
        <w:rPr>
          <w:rFonts w:ascii="Times New Roman" w:hAnsi="Times New Roman"/>
          <w:b/>
          <w:sz w:val="18"/>
          <w:szCs w:val="18"/>
          <w:lang w:val="uk-UA"/>
        </w:rPr>
        <w:tab/>
        <w:t xml:space="preserve">      </w:t>
      </w:r>
      <w:r>
        <w:rPr>
          <w:rFonts w:ascii="Times New Roman" w:hAnsi="Times New Roman"/>
          <w:b/>
          <w:sz w:val="18"/>
          <w:szCs w:val="18"/>
        </w:rPr>
        <w:t>СОВЕТСКОГО РАЙОНА</w:t>
      </w:r>
      <w:r>
        <w:rPr>
          <w:rFonts w:ascii="Times New Roman" w:hAnsi="Times New Roman"/>
          <w:b/>
          <w:sz w:val="18"/>
          <w:szCs w:val="18"/>
        </w:rPr>
        <w:tab/>
        <w:t xml:space="preserve">     БОЛЮГИ ЧАПАЕВКА КОЙ</w:t>
      </w:r>
    </w:p>
    <w:p w:rsidR="000F5BA7" w:rsidRDefault="000F5BA7" w:rsidP="000F5BA7">
      <w:pPr>
        <w:spacing w:after="0" w:line="240" w:lineRule="auto"/>
        <w:jc w:val="both"/>
        <w:rPr>
          <w:rFonts w:ascii="Times New Roman" w:hAnsi="Times New Roman"/>
          <w:b/>
          <w:sz w:val="18"/>
          <w:szCs w:val="18"/>
          <w:lang w:val="uk-UA"/>
        </w:rPr>
      </w:pPr>
      <w:r>
        <w:rPr>
          <w:rFonts w:ascii="Times New Roman" w:hAnsi="Times New Roman"/>
          <w:b/>
          <w:sz w:val="18"/>
          <w:szCs w:val="18"/>
        </w:rPr>
        <w:t xml:space="preserve">        </w:t>
      </w:r>
      <w:r>
        <w:rPr>
          <w:rFonts w:ascii="Times New Roman" w:hAnsi="Times New Roman"/>
          <w:b/>
          <w:sz w:val="18"/>
          <w:szCs w:val="18"/>
          <w:lang w:val="uk-UA"/>
        </w:rPr>
        <w:t>РЕСПУБЛІКИ КРИМ</w:t>
      </w:r>
      <w:r>
        <w:rPr>
          <w:rFonts w:ascii="Times New Roman" w:hAnsi="Times New Roman"/>
          <w:b/>
          <w:sz w:val="18"/>
          <w:szCs w:val="18"/>
          <w:lang w:val="uk-UA"/>
        </w:rPr>
        <w:tab/>
      </w:r>
      <w:r>
        <w:rPr>
          <w:rFonts w:ascii="Times New Roman" w:hAnsi="Times New Roman"/>
          <w:b/>
          <w:sz w:val="18"/>
          <w:szCs w:val="18"/>
          <w:lang w:val="uk-UA"/>
        </w:rPr>
        <w:tab/>
        <w:t xml:space="preserve">        РЕСПУБЛИКИ КРЫМ</w:t>
      </w:r>
      <w:r>
        <w:rPr>
          <w:rFonts w:ascii="Times New Roman" w:hAnsi="Times New Roman"/>
          <w:b/>
          <w:sz w:val="18"/>
          <w:szCs w:val="18"/>
          <w:lang w:val="uk-UA"/>
        </w:rPr>
        <w:tab/>
        <w:t xml:space="preserve">КЪАСАБАСЫНЫНЬ ИДАРЕСИ                                                                                                                                                            </w:t>
      </w:r>
    </w:p>
    <w:p w:rsidR="000F5BA7" w:rsidRDefault="000F5BA7" w:rsidP="000F5BA7">
      <w:pPr>
        <w:spacing w:after="0" w:line="240" w:lineRule="auto"/>
        <w:jc w:val="both"/>
        <w:rPr>
          <w:rFonts w:ascii="Times New Roman" w:hAnsi="Times New Roman"/>
          <w:sz w:val="20"/>
          <w:szCs w:val="20"/>
          <w:lang w:val="uk-UA"/>
        </w:rPr>
      </w:pPr>
    </w:p>
    <w:p w:rsidR="000F5BA7" w:rsidRDefault="000F5BA7" w:rsidP="000F5BA7">
      <w:pPr>
        <w:spacing w:after="0"/>
        <w:jc w:val="center"/>
        <w:rPr>
          <w:rFonts w:ascii="Times New Roman" w:hAnsi="Times New Roman"/>
          <w:b/>
          <w:sz w:val="32"/>
          <w:szCs w:val="32"/>
        </w:rPr>
      </w:pPr>
    </w:p>
    <w:p w:rsidR="000F5BA7" w:rsidRDefault="000F5BA7" w:rsidP="000F5BA7">
      <w:pPr>
        <w:spacing w:after="0"/>
        <w:jc w:val="center"/>
        <w:rPr>
          <w:rFonts w:ascii="Times New Roman" w:hAnsi="Times New Roman"/>
          <w:b/>
          <w:sz w:val="32"/>
          <w:szCs w:val="32"/>
        </w:rPr>
      </w:pPr>
      <w:r>
        <w:rPr>
          <w:rFonts w:ascii="Times New Roman" w:hAnsi="Times New Roman"/>
          <w:b/>
          <w:sz w:val="32"/>
          <w:szCs w:val="32"/>
        </w:rPr>
        <w:t>П О С Т А Н О В Л Е Н И Е</w:t>
      </w:r>
      <w:bookmarkStart w:id="0" w:name="_GoBack"/>
      <w:bookmarkEnd w:id="0"/>
    </w:p>
    <w:p w:rsidR="000F5BA7" w:rsidRDefault="000F5BA7" w:rsidP="000F5BA7">
      <w:pPr>
        <w:spacing w:after="0"/>
        <w:jc w:val="center"/>
        <w:rPr>
          <w:rFonts w:ascii="Times New Roman" w:hAnsi="Times New Roman"/>
          <w:b/>
          <w:sz w:val="32"/>
          <w:szCs w:val="32"/>
        </w:rPr>
      </w:pPr>
    </w:p>
    <w:p w:rsidR="000F5BA7" w:rsidRDefault="000F5BA7" w:rsidP="000F5BA7">
      <w:pPr>
        <w:spacing w:after="0"/>
        <w:jc w:val="center"/>
        <w:rPr>
          <w:rFonts w:ascii="Times New Roman" w:hAnsi="Times New Roman"/>
          <w:b/>
          <w:sz w:val="32"/>
          <w:szCs w:val="32"/>
        </w:rPr>
      </w:pPr>
    </w:p>
    <w:p w:rsidR="004E5AB7" w:rsidRPr="004E5AB7" w:rsidRDefault="009D1BA0" w:rsidP="004E5AB7">
      <w:pPr>
        <w:spacing w:after="0"/>
        <w:rPr>
          <w:rFonts w:ascii="Times New Roman" w:hAnsi="Times New Roman"/>
          <w:b/>
          <w:sz w:val="28"/>
        </w:rPr>
      </w:pPr>
      <w:r>
        <w:rPr>
          <w:rFonts w:ascii="Times New Roman" w:hAnsi="Times New Roman"/>
          <w:b/>
          <w:sz w:val="28"/>
        </w:rPr>
        <w:t xml:space="preserve">30 сентября </w:t>
      </w:r>
      <w:r w:rsidR="004E5AB7">
        <w:rPr>
          <w:rFonts w:ascii="Times New Roman" w:hAnsi="Times New Roman"/>
          <w:b/>
          <w:sz w:val="28"/>
        </w:rPr>
        <w:t>2025</w:t>
      </w:r>
      <w:r w:rsidR="000F5BA7">
        <w:rPr>
          <w:rFonts w:ascii="Times New Roman" w:hAnsi="Times New Roman"/>
          <w:b/>
          <w:sz w:val="28"/>
        </w:rPr>
        <w:t xml:space="preserve"> </w:t>
      </w:r>
      <w:r>
        <w:rPr>
          <w:rFonts w:ascii="Times New Roman" w:hAnsi="Times New Roman"/>
          <w:b/>
          <w:sz w:val="28"/>
        </w:rPr>
        <w:t>года</w:t>
      </w:r>
      <w:r w:rsidR="000F5BA7">
        <w:rPr>
          <w:rFonts w:ascii="Times New Roman" w:hAnsi="Times New Roman"/>
          <w:b/>
          <w:sz w:val="28"/>
        </w:rPr>
        <w:t xml:space="preserve">          </w:t>
      </w:r>
      <w:r>
        <w:rPr>
          <w:rFonts w:ascii="Times New Roman" w:hAnsi="Times New Roman"/>
          <w:b/>
          <w:sz w:val="28"/>
        </w:rPr>
        <w:t xml:space="preserve">             </w:t>
      </w:r>
      <w:r w:rsidR="000F5BA7">
        <w:rPr>
          <w:rFonts w:ascii="Times New Roman" w:hAnsi="Times New Roman"/>
          <w:b/>
          <w:sz w:val="28"/>
        </w:rPr>
        <w:t xml:space="preserve"> с. Чапаевка                                         </w:t>
      </w:r>
      <w:r>
        <w:rPr>
          <w:rFonts w:ascii="Times New Roman" w:hAnsi="Times New Roman"/>
          <w:b/>
          <w:sz w:val="28"/>
        </w:rPr>
        <w:t>№ 304</w:t>
      </w:r>
      <w:r w:rsidR="000F5BA7">
        <w:rPr>
          <w:rFonts w:ascii="Times New Roman" w:hAnsi="Times New Roman"/>
          <w:b/>
          <w:sz w:val="28"/>
        </w:rPr>
        <w:t>-п</w:t>
      </w:r>
    </w:p>
    <w:p w:rsidR="004E5AB7" w:rsidRPr="004E5AB7" w:rsidRDefault="004E5AB7" w:rsidP="004E5AB7">
      <w:pPr>
        <w:widowControl w:val="0"/>
        <w:spacing w:after="0" w:line="240" w:lineRule="auto"/>
        <w:rPr>
          <w:rFonts w:ascii="Times New Roman" w:eastAsia="Times New Roman" w:hAnsi="Times New Roman" w:cs="Times New Roman"/>
          <w:noProof/>
          <w:color w:val="000000"/>
          <w:sz w:val="28"/>
          <w:szCs w:val="28"/>
          <w:shd w:val="clear" w:color="auto" w:fill="FFFFFF"/>
          <w:lang w:eastAsia="ru-RU"/>
        </w:rPr>
      </w:pPr>
    </w:p>
    <w:p w:rsidR="004E5AB7" w:rsidRPr="004E5AB7" w:rsidRDefault="004E5AB7" w:rsidP="004E5AB7">
      <w:pPr>
        <w:tabs>
          <w:tab w:val="left" w:pos="5103"/>
        </w:tabs>
        <w:suppressAutoHyphens/>
        <w:spacing w:after="0" w:line="240" w:lineRule="auto"/>
        <w:ind w:right="-1"/>
        <w:jc w:val="center"/>
        <w:rPr>
          <w:rFonts w:ascii="Times New Roman" w:eastAsia="Times New Roman" w:hAnsi="Times New Roman" w:cs="Times New Roman"/>
          <w:b/>
          <w:bCs/>
          <w:sz w:val="24"/>
          <w:lang w:eastAsia="ar-SA"/>
        </w:rPr>
      </w:pPr>
      <w:r w:rsidRPr="004E5AB7">
        <w:rPr>
          <w:rFonts w:ascii="Times New Roman" w:eastAsia="Times New Roman" w:hAnsi="Times New Roman" w:cs="Times New Roman"/>
          <w:b/>
          <w:bCs/>
          <w:color w:val="000000"/>
          <w:sz w:val="24"/>
          <w:szCs w:val="28"/>
          <w:lang w:eastAsia="ar-SA"/>
        </w:rPr>
        <w:t>Об утверждении Порядка организации работы по рассмотрению обращений граждан, поступивших в администрацию</w:t>
      </w:r>
      <w:r w:rsidRPr="004E5AB7">
        <w:rPr>
          <w:rFonts w:ascii="Times New Roman" w:eastAsia="Times New Roman" w:hAnsi="Times New Roman" w:cs="Times New Roman"/>
          <w:iCs/>
          <w:color w:val="000000"/>
          <w:sz w:val="24"/>
          <w:szCs w:val="28"/>
          <w:lang w:eastAsia="ru-RU"/>
        </w:rPr>
        <w:t xml:space="preserve"> </w:t>
      </w:r>
      <w:r w:rsidRPr="004E5AB7">
        <w:rPr>
          <w:rFonts w:ascii="Times New Roman" w:eastAsia="Times New Roman" w:hAnsi="Times New Roman" w:cs="Times New Roman"/>
          <w:b/>
          <w:bCs/>
          <w:iCs/>
          <w:color w:val="000000"/>
          <w:sz w:val="24"/>
          <w:szCs w:val="28"/>
          <w:lang w:eastAsia="ar-SA"/>
        </w:rPr>
        <w:t>Чапаевского сельского поселения</w:t>
      </w:r>
      <w:r w:rsidRPr="004E5AB7">
        <w:rPr>
          <w:rFonts w:ascii="Times New Roman" w:eastAsia="Times New Roman" w:hAnsi="Times New Roman" w:cs="Times New Roman"/>
          <w:b/>
          <w:bCs/>
          <w:color w:val="000000"/>
          <w:sz w:val="24"/>
          <w:szCs w:val="28"/>
          <w:lang w:eastAsia="ar-SA"/>
        </w:rPr>
        <w:t xml:space="preserve"> </w:t>
      </w:r>
      <w:r w:rsidRPr="004E5AB7">
        <w:rPr>
          <w:rFonts w:ascii="Times New Roman" w:eastAsia="Times New Roman" w:hAnsi="Times New Roman" w:cs="Times New Roman"/>
          <w:b/>
          <w:bCs/>
          <w:iCs/>
          <w:color w:val="000000"/>
          <w:sz w:val="24"/>
          <w:szCs w:val="28"/>
          <w:lang w:eastAsia="ar-SA"/>
        </w:rPr>
        <w:t>Советского района Республики Крым</w:t>
      </w:r>
      <w:r w:rsidRPr="004E5AB7">
        <w:rPr>
          <w:rFonts w:ascii="Times New Roman" w:eastAsia="Times New Roman" w:hAnsi="Times New Roman" w:cs="Times New Roman"/>
          <w:bCs/>
          <w:szCs w:val="24"/>
          <w:lang w:eastAsia="ru-RU"/>
        </w:rPr>
        <w:t xml:space="preserve"> </w:t>
      </w:r>
      <w:r w:rsidRPr="004E5AB7">
        <w:rPr>
          <w:rFonts w:ascii="Times New Roman" w:eastAsia="Times New Roman" w:hAnsi="Times New Roman" w:cs="Times New Roman"/>
          <w:b/>
          <w:bCs/>
          <w:color w:val="000000"/>
          <w:sz w:val="24"/>
          <w:szCs w:val="28"/>
          <w:lang w:eastAsia="ar-SA"/>
        </w:rPr>
        <w:t xml:space="preserve">и </w:t>
      </w:r>
      <w:bookmarkStart w:id="1" w:name="_Hlk100765470"/>
      <w:r w:rsidRPr="004E5AB7">
        <w:rPr>
          <w:rFonts w:ascii="Times New Roman" w:eastAsia="Times New Roman" w:hAnsi="Times New Roman" w:cs="Times New Roman"/>
          <w:b/>
          <w:bCs/>
          <w:color w:val="000000"/>
          <w:sz w:val="24"/>
          <w:szCs w:val="28"/>
          <w:lang w:eastAsia="ar-SA"/>
        </w:rPr>
        <w:t>организации личного приема граждан в администрации</w:t>
      </w:r>
      <w:r w:rsidRPr="004E5AB7">
        <w:rPr>
          <w:rFonts w:ascii="Times New Roman" w:eastAsia="Times New Roman" w:hAnsi="Times New Roman" w:cs="Times New Roman"/>
          <w:iCs/>
          <w:color w:val="000000"/>
          <w:sz w:val="24"/>
          <w:szCs w:val="28"/>
          <w:lang w:eastAsia="ru-RU"/>
        </w:rPr>
        <w:t xml:space="preserve"> </w:t>
      </w:r>
      <w:r w:rsidRPr="004E5AB7">
        <w:rPr>
          <w:rFonts w:ascii="Times New Roman" w:eastAsia="Times New Roman" w:hAnsi="Times New Roman" w:cs="Times New Roman"/>
          <w:b/>
          <w:bCs/>
          <w:iCs/>
          <w:color w:val="000000"/>
          <w:sz w:val="24"/>
          <w:szCs w:val="28"/>
          <w:lang w:eastAsia="ar-SA"/>
        </w:rPr>
        <w:t>Чапаевского сельского поселения</w:t>
      </w:r>
      <w:r w:rsidRPr="004E5AB7">
        <w:rPr>
          <w:rFonts w:ascii="Times New Roman" w:eastAsia="Times New Roman" w:hAnsi="Times New Roman" w:cs="Times New Roman"/>
          <w:b/>
          <w:bCs/>
          <w:color w:val="000000"/>
          <w:sz w:val="24"/>
          <w:szCs w:val="28"/>
          <w:lang w:eastAsia="ar-SA"/>
        </w:rPr>
        <w:t xml:space="preserve"> </w:t>
      </w:r>
      <w:r w:rsidRPr="004E5AB7">
        <w:rPr>
          <w:rFonts w:ascii="Times New Roman" w:eastAsia="Times New Roman" w:hAnsi="Times New Roman" w:cs="Times New Roman"/>
          <w:b/>
          <w:bCs/>
          <w:iCs/>
          <w:color w:val="000000"/>
          <w:sz w:val="24"/>
          <w:szCs w:val="28"/>
          <w:lang w:eastAsia="ar-SA"/>
        </w:rPr>
        <w:t>Советского района Республики Крым</w:t>
      </w:r>
      <w:r w:rsidRPr="004E5AB7">
        <w:rPr>
          <w:rFonts w:ascii="Times New Roman" w:eastAsia="Times New Roman" w:hAnsi="Times New Roman" w:cs="Times New Roman"/>
          <w:bCs/>
          <w:sz w:val="24"/>
          <w:szCs w:val="28"/>
          <w:lang w:eastAsia="ru-RU"/>
        </w:rPr>
        <w:t xml:space="preserve"> </w:t>
      </w:r>
    </w:p>
    <w:bookmarkEnd w:id="1"/>
    <w:p w:rsidR="004E5AB7" w:rsidRPr="004E5AB7" w:rsidRDefault="004E5AB7" w:rsidP="004E5AB7">
      <w:pPr>
        <w:suppressAutoHyphens/>
        <w:spacing w:after="0" w:line="240" w:lineRule="auto"/>
        <w:rPr>
          <w:rFonts w:ascii="Times New Roman" w:eastAsia="Times New Roman" w:hAnsi="Times New Roman" w:cs="Times New Roman"/>
          <w:sz w:val="24"/>
          <w:szCs w:val="28"/>
          <w:lang w:eastAsia="ar-SA"/>
        </w:rPr>
      </w:pPr>
    </w:p>
    <w:p w:rsidR="004E5AB7" w:rsidRPr="004E5AB7" w:rsidRDefault="004E5AB7" w:rsidP="004E5AB7">
      <w:pPr>
        <w:suppressAutoHyphens/>
        <w:spacing w:after="0" w:line="240" w:lineRule="auto"/>
        <w:ind w:firstLine="709"/>
        <w:jc w:val="both"/>
        <w:rPr>
          <w:rFonts w:ascii="Times New Roman" w:eastAsia="Times New Roman" w:hAnsi="Times New Roman" w:cs="Times New Roman"/>
          <w:sz w:val="24"/>
          <w:szCs w:val="28"/>
          <w:lang w:eastAsia="ru-RU"/>
        </w:rPr>
      </w:pPr>
      <w:r w:rsidRPr="004E5AB7">
        <w:rPr>
          <w:rFonts w:ascii="Times New Roman" w:eastAsia="Times New Roman" w:hAnsi="Times New Roman" w:cs="Arial"/>
          <w:sz w:val="24"/>
          <w:szCs w:val="28"/>
          <w:lang w:eastAsia="ar-SA"/>
        </w:rPr>
        <w:t>В соответствии с Федеральным законом от 02.05.2006 № 59-ФЗ "О порядке рассмотрения обращений граждан Российской Федерации"</w:t>
      </w:r>
      <w:r w:rsidRPr="004E5AB7">
        <w:rPr>
          <w:rFonts w:ascii="Times New Roman" w:eastAsia="Times New Roman" w:hAnsi="Times New Roman" w:cs="Times New Roman"/>
          <w:sz w:val="24"/>
          <w:szCs w:val="28"/>
          <w:lang w:eastAsia="ru-RU"/>
        </w:rPr>
        <w:t>, Законом Республики Крым от 28.03.2025 № 48-ЗРК/2025 "О дополнительных гарантиях реализации права граждан на обращение в Республике Крым", пунктом 3 постановления Совета министров Республики Крым от 20.11.2021 № 483 "О Порядке организации работы по рассмотрению обращений граждан, поступивших в адрес Главы Республики Крым, Совета министров Республики Крым", руководствуясь Уставом муниципального образования</w:t>
      </w:r>
      <w:r w:rsidRPr="004E5AB7">
        <w:rPr>
          <w:rFonts w:ascii="Times New Roman" w:eastAsia="Times New Roman" w:hAnsi="Times New Roman" w:cs="Times New Roman"/>
          <w:color w:val="000000"/>
          <w:sz w:val="24"/>
          <w:szCs w:val="28"/>
          <w:lang w:eastAsia="ru-RU"/>
        </w:rPr>
        <w:t xml:space="preserve"> </w:t>
      </w:r>
      <w:r w:rsidRPr="004E5AB7">
        <w:rPr>
          <w:rFonts w:ascii="Times New Roman" w:eastAsia="Times New Roman" w:hAnsi="Times New Roman" w:cs="Times New Roman"/>
          <w:sz w:val="24"/>
          <w:szCs w:val="28"/>
          <w:lang w:eastAsia="ru-RU"/>
        </w:rPr>
        <w:t>Чапаевское сельское поселение Советского района Республики Крым, администрация</w:t>
      </w:r>
      <w:r w:rsidRPr="004E5AB7">
        <w:rPr>
          <w:rFonts w:ascii="Times New Roman" w:eastAsia="Times New Roman" w:hAnsi="Times New Roman" w:cs="Times New Roman"/>
          <w:i/>
          <w:iCs/>
          <w:sz w:val="24"/>
          <w:szCs w:val="28"/>
          <w:lang w:eastAsia="ru-RU"/>
        </w:rPr>
        <w:t xml:space="preserve"> </w:t>
      </w:r>
      <w:r w:rsidRPr="004E5AB7">
        <w:rPr>
          <w:rFonts w:ascii="Times New Roman" w:eastAsia="Times New Roman" w:hAnsi="Times New Roman" w:cs="Times New Roman"/>
          <w:iCs/>
          <w:sz w:val="24"/>
          <w:szCs w:val="28"/>
          <w:lang w:eastAsia="ru-RU"/>
        </w:rPr>
        <w:t>Чапаевского сельского поселения</w:t>
      </w:r>
      <w:r w:rsidRPr="004E5AB7">
        <w:rPr>
          <w:rFonts w:ascii="Times New Roman" w:eastAsia="Times New Roman" w:hAnsi="Times New Roman" w:cs="Times New Roman"/>
          <w:sz w:val="24"/>
          <w:szCs w:val="28"/>
          <w:lang w:eastAsia="ru-RU"/>
        </w:rPr>
        <w:t xml:space="preserve"> </w:t>
      </w:r>
      <w:r w:rsidRPr="004E5AB7">
        <w:rPr>
          <w:rFonts w:ascii="Times New Roman" w:eastAsia="Times New Roman" w:hAnsi="Times New Roman" w:cs="Times New Roman"/>
          <w:iCs/>
          <w:sz w:val="24"/>
          <w:szCs w:val="28"/>
          <w:lang w:eastAsia="ru-RU"/>
        </w:rPr>
        <w:t>Советского района Республики Крым</w:t>
      </w:r>
      <w:r w:rsidRPr="004E5AB7">
        <w:rPr>
          <w:rFonts w:ascii="Times New Roman" w:eastAsia="Times New Roman" w:hAnsi="Times New Roman" w:cs="Times New Roman"/>
          <w:sz w:val="24"/>
          <w:szCs w:val="28"/>
          <w:lang w:eastAsia="ru-RU"/>
        </w:rPr>
        <w:t xml:space="preserve"> </w:t>
      </w:r>
      <w:r w:rsidRPr="004E5AB7">
        <w:rPr>
          <w:rFonts w:ascii="Times New Roman" w:eastAsia="Times New Roman" w:hAnsi="Times New Roman" w:cs="Times New Roman"/>
          <w:bCs/>
          <w:sz w:val="24"/>
          <w:szCs w:val="28"/>
          <w:lang w:eastAsia="ru-RU"/>
        </w:rPr>
        <w:t>п о с т а н о в л я е т:</w:t>
      </w:r>
    </w:p>
    <w:p w:rsidR="004E5AB7" w:rsidRPr="004E5AB7" w:rsidRDefault="004E5AB7" w:rsidP="004E5AB7">
      <w:pPr>
        <w:suppressAutoHyphens/>
        <w:spacing w:after="0" w:line="240" w:lineRule="auto"/>
        <w:ind w:firstLine="567"/>
        <w:jc w:val="both"/>
        <w:rPr>
          <w:rFonts w:ascii="Times New Roman" w:eastAsia="Times New Roman" w:hAnsi="Times New Roman" w:cs="Arial"/>
          <w:b/>
          <w:bCs/>
          <w:sz w:val="24"/>
          <w:szCs w:val="28"/>
          <w:lang w:eastAsia="ar-SA"/>
        </w:rPr>
      </w:pPr>
    </w:p>
    <w:p w:rsidR="004E5AB7" w:rsidRDefault="004E5AB7" w:rsidP="004E5AB7">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8"/>
          <w:lang w:eastAsia="ru-RU"/>
        </w:rPr>
      </w:pPr>
      <w:r w:rsidRPr="004E5AB7">
        <w:rPr>
          <w:rFonts w:ascii="Times New Roman" w:eastAsia="Times New Roman" w:hAnsi="Times New Roman" w:cs="Times New Roman"/>
          <w:color w:val="000000"/>
          <w:sz w:val="24"/>
          <w:szCs w:val="28"/>
          <w:lang w:eastAsia="ru-RU"/>
        </w:rPr>
        <w:t xml:space="preserve">1. Утвердить прилагаемый </w:t>
      </w:r>
      <w:r w:rsidRPr="004E5AB7">
        <w:rPr>
          <w:rFonts w:ascii="Times New Roman" w:eastAsia="Times New Roman" w:hAnsi="Times New Roman" w:cs="Times New Roman"/>
          <w:bCs/>
          <w:color w:val="000000"/>
          <w:sz w:val="24"/>
          <w:szCs w:val="28"/>
          <w:lang w:eastAsia="ru-RU"/>
        </w:rPr>
        <w:t>Порядок организации работы по рассмотрению обращений граждан, поступивших в администрацию</w:t>
      </w:r>
      <w:r w:rsidRPr="004E5AB7">
        <w:rPr>
          <w:rFonts w:ascii="Times New Roman" w:eastAsia="Times New Roman" w:hAnsi="Times New Roman" w:cs="Times New Roman"/>
          <w:iCs/>
          <w:sz w:val="24"/>
          <w:szCs w:val="28"/>
          <w:lang w:eastAsia="ru-RU"/>
        </w:rPr>
        <w:t xml:space="preserve"> </w:t>
      </w:r>
      <w:r w:rsidRPr="004E5AB7">
        <w:rPr>
          <w:rFonts w:ascii="Times New Roman" w:eastAsia="Times New Roman" w:hAnsi="Times New Roman" w:cs="Times New Roman"/>
          <w:bCs/>
          <w:iCs/>
          <w:color w:val="000000"/>
          <w:sz w:val="24"/>
          <w:szCs w:val="28"/>
          <w:lang w:eastAsia="ru-RU"/>
        </w:rPr>
        <w:t>Чапаевского сельского поселения</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iCs/>
          <w:color w:val="000000"/>
          <w:sz w:val="24"/>
          <w:szCs w:val="28"/>
          <w:lang w:eastAsia="ru-RU"/>
        </w:rPr>
        <w:t>Советского района Республики Крым</w:t>
      </w:r>
      <w:r w:rsidRPr="004E5AB7">
        <w:rPr>
          <w:rFonts w:ascii="Times New Roman" w:eastAsia="Times New Roman" w:hAnsi="Times New Roman" w:cs="Times New Roman"/>
          <w:bCs/>
          <w:sz w:val="24"/>
          <w:szCs w:val="28"/>
          <w:lang w:eastAsia="ru-RU"/>
        </w:rPr>
        <w:t xml:space="preserve"> </w:t>
      </w:r>
      <w:r w:rsidRPr="004E5AB7">
        <w:rPr>
          <w:rFonts w:ascii="Times New Roman" w:eastAsia="Times New Roman" w:hAnsi="Times New Roman" w:cs="Times New Roman"/>
          <w:bCs/>
          <w:color w:val="000000"/>
          <w:sz w:val="24"/>
          <w:szCs w:val="28"/>
          <w:lang w:eastAsia="ru-RU"/>
        </w:rPr>
        <w:t>и организации личного приема граждан в администрации</w:t>
      </w:r>
      <w:r w:rsidRPr="004E5AB7">
        <w:rPr>
          <w:rFonts w:ascii="Times New Roman" w:eastAsia="Times New Roman" w:hAnsi="Times New Roman" w:cs="Times New Roman"/>
          <w:bCs/>
          <w:sz w:val="24"/>
          <w:szCs w:val="28"/>
          <w:lang w:eastAsia="ru-RU"/>
        </w:rPr>
        <w:t xml:space="preserve"> </w:t>
      </w:r>
      <w:r w:rsidRPr="004E5AB7">
        <w:rPr>
          <w:rFonts w:ascii="Times New Roman" w:eastAsia="Times New Roman" w:hAnsi="Times New Roman" w:cs="Times New Roman"/>
          <w:bCs/>
          <w:iCs/>
          <w:sz w:val="24"/>
          <w:szCs w:val="28"/>
          <w:lang w:eastAsia="ru-RU"/>
        </w:rPr>
        <w:t>Чапаевского сельского поселения</w:t>
      </w:r>
      <w:r w:rsidRPr="004E5AB7">
        <w:rPr>
          <w:rFonts w:ascii="Times New Roman" w:eastAsia="Times New Roman" w:hAnsi="Times New Roman" w:cs="Times New Roman"/>
          <w:bCs/>
          <w:sz w:val="24"/>
          <w:szCs w:val="28"/>
          <w:lang w:eastAsia="ru-RU"/>
        </w:rPr>
        <w:t xml:space="preserve"> </w:t>
      </w:r>
      <w:r w:rsidRPr="004E5AB7">
        <w:rPr>
          <w:rFonts w:ascii="Times New Roman" w:eastAsia="Times New Roman" w:hAnsi="Times New Roman" w:cs="Times New Roman"/>
          <w:bCs/>
          <w:iCs/>
          <w:sz w:val="24"/>
          <w:szCs w:val="28"/>
          <w:lang w:eastAsia="ru-RU"/>
        </w:rPr>
        <w:t>Советского района Республики Крым</w:t>
      </w:r>
      <w:r w:rsidRPr="004E5AB7">
        <w:rPr>
          <w:rFonts w:ascii="Times New Roman" w:eastAsia="Times New Roman" w:hAnsi="Times New Roman" w:cs="Times New Roman"/>
          <w:bCs/>
          <w:color w:val="000000"/>
          <w:sz w:val="24"/>
          <w:szCs w:val="28"/>
          <w:lang w:eastAsia="ru-RU"/>
        </w:rPr>
        <w:t>.</w:t>
      </w:r>
    </w:p>
    <w:p w:rsidR="00A62742" w:rsidRPr="004E5AB7" w:rsidRDefault="00A62742" w:rsidP="004E5AB7">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8"/>
          <w:lang w:eastAsia="ru-RU"/>
        </w:rPr>
      </w:pPr>
      <w:r>
        <w:rPr>
          <w:rFonts w:ascii="Times New Roman" w:eastAsia="Times New Roman" w:hAnsi="Times New Roman" w:cs="Times New Roman"/>
          <w:bCs/>
          <w:color w:val="000000"/>
          <w:sz w:val="24"/>
          <w:szCs w:val="28"/>
          <w:lang w:eastAsia="ru-RU"/>
        </w:rPr>
        <w:t xml:space="preserve">2. Постановление от </w:t>
      </w:r>
      <w:r w:rsidR="000E2822">
        <w:rPr>
          <w:rFonts w:ascii="Times New Roman" w:eastAsia="Times New Roman" w:hAnsi="Times New Roman" w:cs="Times New Roman"/>
          <w:bCs/>
          <w:color w:val="000000"/>
          <w:sz w:val="24"/>
          <w:szCs w:val="28"/>
          <w:lang w:eastAsia="ru-RU"/>
        </w:rPr>
        <w:t>27.03.2024 №59-п «</w:t>
      </w:r>
      <w:r w:rsidR="000E2822" w:rsidRPr="000E2822">
        <w:rPr>
          <w:rFonts w:ascii="Times New Roman" w:eastAsia="Times New Roman" w:hAnsi="Times New Roman" w:cs="Times New Roman"/>
          <w:bCs/>
          <w:color w:val="000000"/>
          <w:sz w:val="24"/>
          <w:szCs w:val="28"/>
          <w:lang w:eastAsia="ru-RU"/>
        </w:rPr>
        <w:t>О Порядке организации работы по рассмотрению обращений граждан в администрации Чапаевского сельского поселения</w:t>
      </w:r>
      <w:r w:rsidR="000E2822">
        <w:rPr>
          <w:rFonts w:ascii="Times New Roman" w:eastAsia="Times New Roman" w:hAnsi="Times New Roman" w:cs="Times New Roman"/>
          <w:bCs/>
          <w:color w:val="000000"/>
          <w:sz w:val="24"/>
          <w:szCs w:val="28"/>
          <w:lang w:eastAsia="ru-RU"/>
        </w:rPr>
        <w:t>» признать утратившим силу.</w:t>
      </w:r>
    </w:p>
    <w:p w:rsidR="004E5AB7" w:rsidRPr="004E5AB7" w:rsidRDefault="004E5AB7" w:rsidP="004E5AB7">
      <w:pPr>
        <w:widowControl w:val="0"/>
        <w:tabs>
          <w:tab w:val="left" w:pos="298"/>
        </w:tabs>
        <w:spacing w:after="0" w:line="240" w:lineRule="auto"/>
        <w:ind w:left="20" w:right="20" w:firstLine="689"/>
        <w:jc w:val="both"/>
        <w:rPr>
          <w:rFonts w:ascii="Times New Roman" w:eastAsia="Arial Unicode MS" w:hAnsi="Times New Roman" w:cs="Arial Unicode MS"/>
          <w:bCs/>
          <w:iCs/>
          <w:color w:val="000000"/>
          <w:sz w:val="24"/>
          <w:szCs w:val="28"/>
          <w:lang w:eastAsia="ru-RU" w:bidi="ru-RU"/>
        </w:rPr>
      </w:pPr>
      <w:r w:rsidRPr="004E5AB7">
        <w:rPr>
          <w:rFonts w:ascii="Times New Roman" w:eastAsia="Arial Unicode MS" w:hAnsi="Times New Roman" w:cs="Arial Unicode MS"/>
          <w:bCs/>
          <w:iCs/>
          <w:color w:val="000000"/>
          <w:sz w:val="24"/>
          <w:szCs w:val="28"/>
          <w:lang w:eastAsia="ru-RU" w:bidi="ru-RU"/>
        </w:rPr>
        <w:t>2. Настоящее постановление вступает в силу со дня его официального опубликования</w:t>
      </w:r>
      <w:r w:rsidRPr="004E5AB7">
        <w:rPr>
          <w:rFonts w:ascii="Calibri" w:eastAsia="Calibri" w:hAnsi="Calibri" w:cs="Times New Roman"/>
          <w:bCs/>
          <w:sz w:val="24"/>
          <w:szCs w:val="28"/>
          <w:lang w:eastAsia="ru-RU"/>
        </w:rPr>
        <w:t xml:space="preserve"> </w:t>
      </w:r>
      <w:r w:rsidRPr="004E5AB7">
        <w:rPr>
          <w:rFonts w:ascii="Times New Roman" w:eastAsia="Arial Unicode MS" w:hAnsi="Times New Roman" w:cs="Arial Unicode MS"/>
          <w:bCs/>
          <w:iCs/>
          <w:color w:val="000000"/>
          <w:sz w:val="24"/>
          <w:szCs w:val="28"/>
          <w:lang w:eastAsia="ru-RU" w:bidi="ru-RU"/>
        </w:rPr>
        <w:t>путем размещения в сетевом издании "Официальный сайт Чапаевского сельского поселения Советского района Республики Крым" ЭЛ № ФС 77-88115 от 05.09.2024 (https://chapaevka.ru/).</w:t>
      </w:r>
    </w:p>
    <w:p w:rsidR="004E5AB7" w:rsidRPr="004E5AB7" w:rsidRDefault="004E5AB7" w:rsidP="004E5AB7">
      <w:pPr>
        <w:widowControl w:val="0"/>
        <w:tabs>
          <w:tab w:val="left" w:pos="298"/>
        </w:tabs>
        <w:spacing w:after="0" w:line="240" w:lineRule="auto"/>
        <w:ind w:left="20" w:right="20" w:firstLine="689"/>
        <w:jc w:val="both"/>
        <w:rPr>
          <w:rFonts w:ascii="Times New Roman" w:eastAsia="Arial Unicode MS" w:hAnsi="Times New Roman" w:cs="Arial Unicode MS"/>
          <w:bCs/>
          <w:iCs/>
          <w:color w:val="000000"/>
          <w:sz w:val="24"/>
          <w:szCs w:val="28"/>
          <w:lang w:eastAsia="ru-RU" w:bidi="ru-RU"/>
        </w:rPr>
      </w:pPr>
      <w:r w:rsidRPr="004E5AB7">
        <w:rPr>
          <w:rFonts w:ascii="Times New Roman" w:eastAsia="Arial Unicode MS" w:hAnsi="Times New Roman" w:cs="Arial Unicode MS"/>
          <w:bCs/>
          <w:iCs/>
          <w:color w:val="000000"/>
          <w:sz w:val="24"/>
          <w:szCs w:val="28"/>
          <w:lang w:eastAsia="ru-RU" w:bidi="ru-RU"/>
        </w:rPr>
        <w:t>3. Контроль за исполнением настоящего постановления оставляю за собой.</w:t>
      </w:r>
    </w:p>
    <w:p w:rsidR="004E5AB7" w:rsidRPr="004E5AB7" w:rsidRDefault="004E5AB7" w:rsidP="004E5AB7">
      <w:pPr>
        <w:widowControl w:val="0"/>
        <w:tabs>
          <w:tab w:val="left" w:pos="298"/>
        </w:tabs>
        <w:spacing w:after="0" w:line="240" w:lineRule="auto"/>
        <w:ind w:right="20"/>
        <w:jc w:val="both"/>
        <w:rPr>
          <w:rFonts w:ascii="Times New Roman" w:eastAsia="Arial Unicode MS" w:hAnsi="Times New Roman" w:cs="Arial Unicode MS"/>
          <w:bCs/>
          <w:iCs/>
          <w:color w:val="000000"/>
          <w:sz w:val="24"/>
          <w:szCs w:val="28"/>
          <w:lang w:eastAsia="ru-RU" w:bidi="ru-RU"/>
        </w:rPr>
      </w:pPr>
    </w:p>
    <w:p w:rsidR="004E5AB7" w:rsidRDefault="004E5AB7" w:rsidP="004E5AB7">
      <w:pPr>
        <w:widowControl w:val="0"/>
        <w:tabs>
          <w:tab w:val="left" w:pos="298"/>
        </w:tabs>
        <w:spacing w:after="0" w:line="240" w:lineRule="auto"/>
        <w:ind w:right="20"/>
        <w:jc w:val="both"/>
        <w:rPr>
          <w:rFonts w:ascii="Times New Roman" w:eastAsia="Arial Unicode MS" w:hAnsi="Times New Roman" w:cs="Arial Unicode MS"/>
          <w:bCs/>
          <w:iCs/>
          <w:color w:val="000000"/>
          <w:sz w:val="24"/>
          <w:szCs w:val="28"/>
          <w:lang w:eastAsia="ru-RU" w:bidi="ru-RU"/>
        </w:rPr>
      </w:pPr>
      <w:r>
        <w:rPr>
          <w:rFonts w:ascii="Times New Roman" w:eastAsia="Arial Unicode MS" w:hAnsi="Times New Roman" w:cs="Arial Unicode MS"/>
          <w:bCs/>
          <w:iCs/>
          <w:color w:val="000000"/>
          <w:sz w:val="24"/>
          <w:szCs w:val="28"/>
          <w:lang w:eastAsia="ru-RU" w:bidi="ru-RU"/>
        </w:rPr>
        <w:t>Председатель Чапаевского сельского совета-</w:t>
      </w:r>
    </w:p>
    <w:p w:rsidR="004E5AB7" w:rsidRPr="004E5AB7" w:rsidRDefault="004E5AB7" w:rsidP="004E5AB7">
      <w:pPr>
        <w:widowControl w:val="0"/>
        <w:tabs>
          <w:tab w:val="left" w:pos="298"/>
        </w:tabs>
        <w:spacing w:after="0" w:line="240" w:lineRule="auto"/>
        <w:ind w:right="20"/>
        <w:jc w:val="both"/>
        <w:rPr>
          <w:rFonts w:ascii="Times New Roman" w:eastAsia="Arial Unicode MS" w:hAnsi="Times New Roman" w:cs="Arial Unicode MS"/>
          <w:bCs/>
          <w:iCs/>
          <w:color w:val="000000"/>
          <w:sz w:val="24"/>
          <w:szCs w:val="28"/>
          <w:lang w:eastAsia="ru-RU" w:bidi="ru-RU"/>
        </w:rPr>
      </w:pPr>
      <w:r w:rsidRPr="004E5AB7">
        <w:rPr>
          <w:rFonts w:ascii="Times New Roman" w:eastAsia="Arial Unicode MS" w:hAnsi="Times New Roman" w:cs="Arial Unicode MS"/>
          <w:bCs/>
          <w:iCs/>
          <w:color w:val="000000"/>
          <w:sz w:val="24"/>
          <w:szCs w:val="28"/>
          <w:lang w:eastAsia="ru-RU" w:bidi="ru-RU"/>
        </w:rPr>
        <w:t>Глава</w:t>
      </w:r>
      <w:r w:rsidRPr="004E5AB7">
        <w:rPr>
          <w:rFonts w:ascii="Times New Roman" w:eastAsia="Calibri" w:hAnsi="Times New Roman" w:cs="Times New Roman"/>
          <w:bCs/>
          <w:sz w:val="24"/>
          <w:szCs w:val="28"/>
          <w:lang w:bidi="ru-RU"/>
        </w:rPr>
        <w:t xml:space="preserve"> </w:t>
      </w:r>
      <w:r w:rsidRPr="004E5AB7">
        <w:rPr>
          <w:rFonts w:ascii="Times New Roman" w:eastAsia="Arial Unicode MS" w:hAnsi="Times New Roman" w:cs="Arial Unicode MS"/>
          <w:bCs/>
          <w:iCs/>
          <w:color w:val="000000"/>
          <w:sz w:val="24"/>
          <w:szCs w:val="28"/>
          <w:lang w:eastAsia="ru-RU" w:bidi="ru-RU"/>
        </w:rPr>
        <w:t xml:space="preserve">Чапаевского </w:t>
      </w:r>
    </w:p>
    <w:p w:rsidR="004E5AB7" w:rsidRP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Cs/>
          <w:iCs/>
          <w:color w:val="000000"/>
          <w:sz w:val="24"/>
          <w:szCs w:val="28"/>
          <w:lang w:eastAsia="ru-RU" w:bidi="ru-RU"/>
        </w:rPr>
      </w:pPr>
      <w:r w:rsidRPr="004E5AB7">
        <w:rPr>
          <w:rFonts w:ascii="Times New Roman" w:eastAsia="Arial Unicode MS" w:hAnsi="Times New Roman" w:cs="Arial Unicode MS"/>
          <w:bCs/>
          <w:iCs/>
          <w:color w:val="000000"/>
          <w:sz w:val="24"/>
          <w:szCs w:val="28"/>
          <w:lang w:eastAsia="ru-RU" w:bidi="ru-RU"/>
        </w:rPr>
        <w:t xml:space="preserve">сельского поселения </w:t>
      </w:r>
      <w:r w:rsidRPr="004E5AB7">
        <w:rPr>
          <w:rFonts w:ascii="Times New Roman" w:eastAsia="Arial Unicode MS" w:hAnsi="Times New Roman" w:cs="Arial Unicode MS"/>
          <w:bCs/>
          <w:iCs/>
          <w:color w:val="000000"/>
          <w:sz w:val="24"/>
          <w:szCs w:val="28"/>
          <w:lang w:eastAsia="ru-RU" w:bidi="ru-RU"/>
        </w:rPr>
        <w:tab/>
      </w:r>
      <w:r w:rsidRPr="004E5AB7">
        <w:rPr>
          <w:rFonts w:ascii="Times New Roman" w:eastAsia="Arial Unicode MS" w:hAnsi="Times New Roman" w:cs="Arial Unicode MS"/>
          <w:bCs/>
          <w:iCs/>
          <w:color w:val="000000"/>
          <w:sz w:val="24"/>
          <w:szCs w:val="28"/>
          <w:lang w:eastAsia="ru-RU" w:bidi="ru-RU"/>
        </w:rPr>
        <w:tab/>
      </w:r>
      <w:r w:rsidRPr="004E5AB7">
        <w:rPr>
          <w:rFonts w:ascii="Times New Roman" w:eastAsia="Arial Unicode MS" w:hAnsi="Times New Roman" w:cs="Arial Unicode MS"/>
          <w:bCs/>
          <w:iCs/>
          <w:color w:val="000000"/>
          <w:sz w:val="24"/>
          <w:szCs w:val="28"/>
          <w:lang w:eastAsia="ru-RU" w:bidi="ru-RU"/>
        </w:rPr>
        <w:tab/>
      </w:r>
      <w:r w:rsidR="006D2585">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Arial Unicode MS" w:hAnsi="Times New Roman" w:cs="Arial Unicode MS"/>
          <w:bCs/>
          <w:iCs/>
          <w:color w:val="000000"/>
          <w:sz w:val="24"/>
          <w:szCs w:val="28"/>
          <w:lang w:eastAsia="ru-RU" w:bidi="ru-RU"/>
        </w:rPr>
        <w:t xml:space="preserve">                                                                </w:t>
      </w:r>
      <w:r>
        <w:rPr>
          <w:rFonts w:ascii="Times New Roman" w:eastAsia="Arial Unicode MS" w:hAnsi="Times New Roman" w:cs="Arial Unicode MS"/>
          <w:bCs/>
          <w:iCs/>
          <w:color w:val="000000"/>
          <w:sz w:val="24"/>
          <w:szCs w:val="28"/>
          <w:lang w:eastAsia="ru-RU" w:bidi="ru-RU"/>
        </w:rPr>
        <w:t xml:space="preserve"> </w:t>
      </w:r>
      <w:proofErr w:type="spellStart"/>
      <w:r>
        <w:rPr>
          <w:rFonts w:ascii="Times New Roman" w:eastAsia="Arial Unicode MS" w:hAnsi="Times New Roman" w:cs="Arial Unicode MS"/>
          <w:bCs/>
          <w:iCs/>
          <w:color w:val="000000"/>
          <w:sz w:val="24"/>
          <w:szCs w:val="28"/>
          <w:lang w:eastAsia="ru-RU" w:bidi="ru-RU"/>
        </w:rPr>
        <w:t>О.Н.Довгаль</w:t>
      </w:r>
      <w:proofErr w:type="spellEnd"/>
    </w:p>
    <w:p w:rsid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
          <w:bCs/>
          <w:iCs/>
          <w:color w:val="000000"/>
          <w:sz w:val="24"/>
          <w:szCs w:val="28"/>
          <w:lang w:eastAsia="ru-RU" w:bidi="ru-RU"/>
        </w:rPr>
      </w:pPr>
      <w:r>
        <w:rPr>
          <w:rFonts w:ascii="Times New Roman" w:eastAsia="Arial Unicode MS" w:hAnsi="Times New Roman" w:cs="Arial Unicode MS"/>
          <w:bCs/>
          <w:iCs/>
          <w:color w:val="000000"/>
          <w:sz w:val="24"/>
          <w:szCs w:val="28"/>
          <w:lang w:eastAsia="ru-RU" w:bidi="ru-RU"/>
        </w:rPr>
        <w:t xml:space="preserve">   </w:t>
      </w:r>
      <w:r>
        <w:rPr>
          <w:rFonts w:ascii="Times New Roman" w:eastAsia="Arial Unicode MS" w:hAnsi="Times New Roman" w:cs="Arial Unicode MS"/>
          <w:b/>
          <w:bCs/>
          <w:iCs/>
          <w:color w:val="000000"/>
          <w:sz w:val="24"/>
          <w:szCs w:val="28"/>
          <w:lang w:eastAsia="ru-RU" w:bidi="ru-RU"/>
        </w:rPr>
        <w:t xml:space="preserve"> </w:t>
      </w:r>
    </w:p>
    <w:p w:rsid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
          <w:bCs/>
          <w:iCs/>
          <w:color w:val="000000"/>
          <w:sz w:val="24"/>
          <w:szCs w:val="28"/>
          <w:lang w:eastAsia="ru-RU" w:bidi="ru-RU"/>
        </w:rPr>
      </w:pPr>
    </w:p>
    <w:p w:rsid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
          <w:bCs/>
          <w:iCs/>
          <w:color w:val="000000"/>
          <w:sz w:val="24"/>
          <w:szCs w:val="28"/>
          <w:lang w:eastAsia="ru-RU" w:bidi="ru-RU"/>
        </w:rPr>
      </w:pPr>
    </w:p>
    <w:p w:rsid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
          <w:bCs/>
          <w:iCs/>
          <w:color w:val="000000"/>
          <w:sz w:val="24"/>
          <w:szCs w:val="28"/>
          <w:lang w:eastAsia="ru-RU" w:bidi="ru-RU"/>
        </w:rPr>
      </w:pPr>
    </w:p>
    <w:p w:rsidR="004E5AB7" w:rsidRDefault="004E5AB7" w:rsidP="004E5AB7">
      <w:pPr>
        <w:widowControl w:val="0"/>
        <w:tabs>
          <w:tab w:val="left" w:pos="298"/>
        </w:tabs>
        <w:spacing w:after="0" w:line="240" w:lineRule="auto"/>
        <w:ind w:left="20" w:right="20" w:hanging="20"/>
        <w:jc w:val="both"/>
        <w:rPr>
          <w:rFonts w:ascii="Times New Roman" w:eastAsia="Arial Unicode MS" w:hAnsi="Times New Roman" w:cs="Arial Unicode MS"/>
          <w:b/>
          <w:bCs/>
          <w:iCs/>
          <w:color w:val="000000"/>
          <w:sz w:val="24"/>
          <w:szCs w:val="28"/>
          <w:lang w:eastAsia="ru-RU" w:bidi="ru-RU"/>
        </w:rPr>
      </w:pPr>
    </w:p>
    <w:p w:rsidR="004E5AB7" w:rsidRPr="004E5AB7" w:rsidRDefault="000E2822" w:rsidP="004E5AB7">
      <w:pPr>
        <w:widowControl w:val="0"/>
        <w:tabs>
          <w:tab w:val="left" w:pos="298"/>
        </w:tabs>
        <w:spacing w:after="0" w:line="240" w:lineRule="auto"/>
        <w:ind w:left="20" w:right="20" w:hanging="20"/>
        <w:jc w:val="both"/>
        <w:rPr>
          <w:rFonts w:ascii="Times New Roman" w:eastAsia="Arial Unicode MS" w:hAnsi="Times New Roman" w:cs="Times New Roman"/>
          <w:sz w:val="24"/>
          <w:szCs w:val="28"/>
          <w:lang w:eastAsia="ru-RU"/>
        </w:rPr>
      </w:pPr>
      <w:r>
        <w:rPr>
          <w:rFonts w:ascii="Times New Roman" w:eastAsia="Arial Unicode MS" w:hAnsi="Times New Roman" w:cs="Arial Unicode MS"/>
          <w:b/>
          <w:bCs/>
          <w:iCs/>
          <w:color w:val="000000"/>
          <w:sz w:val="24"/>
          <w:szCs w:val="28"/>
          <w:lang w:eastAsia="ru-RU" w:bidi="ru-RU"/>
        </w:rPr>
        <w:lastRenderedPageBreak/>
        <w:t xml:space="preserve"> </w:t>
      </w:r>
    </w:p>
    <w:p w:rsidR="004E5AB7" w:rsidRPr="004E5AB7" w:rsidRDefault="004E5AB7" w:rsidP="004E5AB7">
      <w:pPr>
        <w:spacing w:after="0" w:line="240" w:lineRule="auto"/>
        <w:ind w:left="5103"/>
        <w:jc w:val="both"/>
        <w:rPr>
          <w:rFonts w:ascii="Times New Roman" w:eastAsia="Arial Unicode MS" w:hAnsi="Times New Roman" w:cs="Times New Roman"/>
          <w:sz w:val="24"/>
          <w:szCs w:val="28"/>
          <w:lang w:eastAsia="ru-RU"/>
        </w:rPr>
      </w:pPr>
      <w:r w:rsidRPr="004E5AB7">
        <w:rPr>
          <w:rFonts w:ascii="Times New Roman" w:eastAsia="Arial Unicode MS" w:hAnsi="Times New Roman" w:cs="Times New Roman"/>
          <w:sz w:val="24"/>
          <w:szCs w:val="28"/>
          <w:lang w:eastAsia="ru-RU"/>
        </w:rPr>
        <w:t>УТВЕРЖДЕН</w:t>
      </w:r>
    </w:p>
    <w:p w:rsidR="004E5AB7" w:rsidRPr="004E5AB7" w:rsidRDefault="004E5AB7" w:rsidP="004E5AB7">
      <w:pPr>
        <w:spacing w:after="0" w:line="240" w:lineRule="auto"/>
        <w:ind w:left="5103"/>
        <w:jc w:val="both"/>
        <w:rPr>
          <w:rFonts w:ascii="Times New Roman" w:eastAsia="Arial Unicode MS" w:hAnsi="Times New Roman" w:cs="Times New Roman"/>
          <w:sz w:val="24"/>
          <w:szCs w:val="28"/>
          <w:lang w:eastAsia="ru-RU"/>
        </w:rPr>
      </w:pPr>
      <w:r w:rsidRPr="004E5AB7">
        <w:rPr>
          <w:rFonts w:ascii="Times New Roman" w:eastAsia="Arial Unicode MS" w:hAnsi="Times New Roman" w:cs="Times New Roman"/>
          <w:bCs/>
          <w:sz w:val="24"/>
          <w:szCs w:val="28"/>
          <w:lang w:eastAsia="ru-RU"/>
        </w:rPr>
        <w:t>постановлением администрации</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iCs/>
          <w:color w:val="000000"/>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p>
    <w:p w:rsidR="004E5AB7" w:rsidRPr="004E5AB7" w:rsidRDefault="000E2822" w:rsidP="004E5AB7">
      <w:pPr>
        <w:spacing w:after="0" w:line="240" w:lineRule="auto"/>
        <w:ind w:left="5103"/>
        <w:jc w:val="both"/>
        <w:rPr>
          <w:rFonts w:ascii="Times New Roman" w:eastAsia="Arial Unicode MS" w:hAnsi="Times New Roman" w:cs="Times New Roman"/>
          <w:sz w:val="24"/>
          <w:szCs w:val="28"/>
          <w:lang w:eastAsia="ru-RU"/>
        </w:rPr>
      </w:pPr>
      <w:r>
        <w:rPr>
          <w:rFonts w:ascii="Times New Roman" w:eastAsia="Arial Unicode MS" w:hAnsi="Times New Roman" w:cs="Times New Roman"/>
          <w:bCs/>
          <w:sz w:val="24"/>
          <w:szCs w:val="28"/>
          <w:lang w:eastAsia="ru-RU"/>
        </w:rPr>
        <w:t>от 30.09.2025. № 304-п</w:t>
      </w:r>
      <w:r w:rsidR="004E5AB7" w:rsidRPr="004E5AB7">
        <w:rPr>
          <w:rFonts w:ascii="Times New Roman" w:eastAsia="Arial Unicode MS" w:hAnsi="Times New Roman" w:cs="Times New Roman"/>
          <w:bCs/>
          <w:sz w:val="24"/>
          <w:szCs w:val="28"/>
          <w:lang w:eastAsia="ru-RU"/>
        </w:rPr>
        <w:t xml:space="preserve"> </w:t>
      </w:r>
      <w:r w:rsidR="004E5AB7" w:rsidRPr="004E5AB7">
        <w:rPr>
          <w:rFonts w:ascii="Times New Roman" w:eastAsia="Arial Unicode MS" w:hAnsi="Times New Roman" w:cs="Times New Roman"/>
          <w:sz w:val="24"/>
          <w:szCs w:val="28"/>
          <w:lang w:eastAsia="ru-RU"/>
        </w:rPr>
        <w:t xml:space="preserve"> </w:t>
      </w:r>
    </w:p>
    <w:p w:rsidR="004E5AB7" w:rsidRPr="004E5AB7" w:rsidRDefault="004E5AB7" w:rsidP="004E5AB7">
      <w:pPr>
        <w:spacing w:after="0" w:line="240" w:lineRule="auto"/>
        <w:jc w:val="both"/>
        <w:rPr>
          <w:rFonts w:ascii="Times New Roman" w:eastAsia="Arial Unicode MS" w:hAnsi="Times New Roman" w:cs="Times New Roman"/>
          <w:sz w:val="24"/>
          <w:szCs w:val="28"/>
          <w:lang w:eastAsia="ru-RU"/>
        </w:rPr>
      </w:pPr>
    </w:p>
    <w:p w:rsidR="004E5AB7" w:rsidRPr="004E5AB7" w:rsidRDefault="004E5AB7" w:rsidP="004E5AB7">
      <w:pPr>
        <w:spacing w:after="0" w:line="240" w:lineRule="auto"/>
        <w:jc w:val="center"/>
        <w:rPr>
          <w:rFonts w:ascii="Times New Roman" w:eastAsia="Arial Unicode MS" w:hAnsi="Times New Roman" w:cs="Times New Roman"/>
          <w:b/>
          <w:bCs/>
          <w:sz w:val="24"/>
          <w:szCs w:val="28"/>
          <w:lang w:eastAsia="ru-RU"/>
        </w:rPr>
      </w:pPr>
      <w:r w:rsidRPr="004E5AB7">
        <w:rPr>
          <w:rFonts w:ascii="Times New Roman" w:eastAsia="Arial Unicode MS" w:hAnsi="Times New Roman" w:cs="Times New Roman"/>
          <w:b/>
          <w:bCs/>
          <w:sz w:val="24"/>
          <w:szCs w:val="28"/>
          <w:lang w:eastAsia="ru-RU"/>
        </w:rPr>
        <w:t>ПОРЯДОК</w:t>
      </w:r>
    </w:p>
    <w:p w:rsidR="004E5AB7" w:rsidRPr="004E5AB7" w:rsidRDefault="004E5AB7" w:rsidP="004E5AB7">
      <w:pPr>
        <w:spacing w:after="0" w:line="240" w:lineRule="auto"/>
        <w:jc w:val="center"/>
        <w:rPr>
          <w:rFonts w:ascii="Times New Roman" w:eastAsia="Arial Unicode MS" w:hAnsi="Times New Roman" w:cs="Times New Roman"/>
          <w:b/>
          <w:bCs/>
          <w:sz w:val="24"/>
          <w:szCs w:val="28"/>
          <w:lang w:eastAsia="ru-RU"/>
        </w:rPr>
      </w:pPr>
      <w:r w:rsidRPr="004E5AB7">
        <w:rPr>
          <w:rFonts w:ascii="Times New Roman" w:eastAsia="Arial Unicode MS" w:hAnsi="Times New Roman" w:cs="Times New Roman"/>
          <w:b/>
          <w:bCs/>
          <w:sz w:val="24"/>
          <w:szCs w:val="28"/>
          <w:lang w:eastAsia="ru-RU"/>
        </w:rPr>
        <w:t>организации работы по рассмотрению обращений граждан, поступивших в администрацию</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Arial Unicode MS" w:hAnsi="Times New Roman" w:cs="Times New Roman"/>
          <w:b/>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Arial Unicode MS" w:hAnsi="Times New Roman" w:cs="Times New Roman"/>
          <w:b/>
          <w:bCs/>
          <w:sz w:val="24"/>
          <w:szCs w:val="28"/>
          <w:lang w:eastAsia="ru-RU"/>
        </w:rPr>
        <w:t>и организации личного приема граждан в администрации</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Arial Unicode MS" w:hAnsi="Times New Roman" w:cs="Times New Roman"/>
          <w:b/>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p>
    <w:p w:rsidR="004E5AB7" w:rsidRPr="004E5AB7" w:rsidRDefault="004E5AB7" w:rsidP="004E5AB7">
      <w:pPr>
        <w:spacing w:after="0" w:line="240" w:lineRule="auto"/>
        <w:jc w:val="center"/>
        <w:rPr>
          <w:rFonts w:ascii="Times New Roman" w:eastAsia="Arial Unicode MS" w:hAnsi="Times New Roman" w:cs="Times New Roman"/>
          <w:b/>
          <w:bCs/>
          <w:sz w:val="24"/>
          <w:szCs w:val="28"/>
          <w:lang w:eastAsia="ru-RU"/>
        </w:rPr>
      </w:pP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b/>
          <w:bCs/>
          <w:sz w:val="24"/>
          <w:szCs w:val="28"/>
          <w:lang w:eastAsia="ru-RU"/>
        </w:rPr>
        <w:t>1. Общие положения</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1.1. Настоящий Порядок </w:t>
      </w:r>
      <w:r w:rsidRPr="004E5AB7">
        <w:rPr>
          <w:rFonts w:ascii="Times New Roman" w:eastAsia="Times New Roman" w:hAnsi="Times New Roman" w:cs="Times New Roman"/>
          <w:bCs/>
          <w:sz w:val="24"/>
          <w:szCs w:val="28"/>
          <w:lang w:eastAsia="ru-RU"/>
        </w:rPr>
        <w:t>организации работы по рассмотрению обращений граждан, поступивших в администрацию</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Times New Roman" w:hAnsi="Times New Roman" w:cs="Times New Roman"/>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sz w:val="24"/>
          <w:szCs w:val="28"/>
          <w:lang w:eastAsia="ru-RU"/>
        </w:rPr>
        <w:t>и организации личного приема граждан в администрации</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Times New Roman" w:hAnsi="Times New Roman" w:cs="Times New Roman"/>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sz w:val="24"/>
          <w:szCs w:val="28"/>
          <w:lang w:eastAsia="ru-RU"/>
        </w:rPr>
        <w:t>(далее - Порядок), устанавливает требования к организации работы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 а также</w:t>
      </w:r>
      <w:r w:rsidRPr="004E5AB7">
        <w:rPr>
          <w:rFonts w:ascii="Times New Roman" w:eastAsia="Times New Roman" w:hAnsi="Times New Roman" w:cs="Times New Roman"/>
          <w:szCs w:val="24"/>
          <w:lang w:eastAsia="ru-RU"/>
        </w:rPr>
        <w:t xml:space="preserve"> </w:t>
      </w:r>
      <w:r w:rsidRPr="004E5AB7">
        <w:rPr>
          <w:rFonts w:ascii="Times New Roman" w:eastAsia="Times New Roman" w:hAnsi="Times New Roman" w:cs="Times New Roman"/>
          <w:sz w:val="24"/>
          <w:szCs w:val="28"/>
          <w:lang w:eastAsia="ru-RU"/>
        </w:rPr>
        <w:t>определяет порядок организации личного приема граждан должностными лицами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Times New Roman" w:hAnsi="Times New Roman" w:cs="Times New Roman"/>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iCs/>
          <w:sz w:val="24"/>
          <w:szCs w:val="28"/>
          <w:lang w:eastAsia="ru-RU"/>
        </w:rPr>
        <w:t>(далее – должностные лица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bCs/>
          <w:iCs/>
          <w:sz w:val="24"/>
          <w:szCs w:val="28"/>
          <w:lang w:eastAsia="ru-RU" w:bidi="ru-RU"/>
        </w:rPr>
      </w:pPr>
      <w:r w:rsidRPr="004E5AB7">
        <w:rPr>
          <w:rFonts w:ascii="Times New Roman" w:eastAsia="Times New Roman" w:hAnsi="Times New Roman" w:cs="Times New Roman"/>
          <w:sz w:val="24"/>
          <w:szCs w:val="28"/>
          <w:lang w:eastAsia="ru-RU"/>
        </w:rPr>
        <w:t>1.2. Под обращением гражданина следует понимать обращение, направленное в адрес</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Times New Roman" w:hAnsi="Times New Roman" w:cs="Times New Roman"/>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sz w:val="24"/>
          <w:szCs w:val="28"/>
          <w:lang w:eastAsia="ru-RU"/>
        </w:rPr>
        <w:t>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через официальный сайт</w:t>
      </w:r>
      <w:r w:rsidRPr="004E5AB7">
        <w:rPr>
          <w:rFonts w:ascii="Times New Roman" w:eastAsia="Arial Unicode MS" w:hAnsi="Times New Roman" w:cs="Arial Unicode MS"/>
          <w:bCs/>
          <w:iCs/>
          <w:color w:val="000000"/>
          <w:sz w:val="24"/>
          <w:szCs w:val="28"/>
          <w:lang w:eastAsia="ru-RU" w:bidi="ru-RU"/>
        </w:rPr>
        <w:t xml:space="preserve"> </w:t>
      </w:r>
      <w:r w:rsidRPr="004E5AB7">
        <w:rPr>
          <w:rFonts w:ascii="Times New Roman" w:eastAsia="Times New Roman" w:hAnsi="Times New Roman" w:cs="Times New Roman"/>
          <w:bCs/>
          <w:iCs/>
          <w:sz w:val="24"/>
          <w:szCs w:val="28"/>
          <w:lang w:eastAsia="ru-RU" w:bidi="ru-RU"/>
        </w:rPr>
        <w:t>Чапаевского сельского поселения Советского района Республики Крым</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sz w:val="24"/>
          <w:szCs w:val="28"/>
          <w:lang w:eastAsia="ru-RU"/>
        </w:rPr>
        <w:t xml:space="preserve">в информационно-телекоммуникационной сети "Интернет" </w:t>
      </w:r>
      <w:r w:rsidRPr="004E5AB7">
        <w:rPr>
          <w:rFonts w:ascii="Times New Roman" w:eastAsia="Times New Roman" w:hAnsi="Times New Roman" w:cs="Times New Roman"/>
          <w:bCs/>
          <w:iCs/>
          <w:sz w:val="24"/>
          <w:szCs w:val="28"/>
          <w:lang w:eastAsia="ru-RU" w:bidi="ru-RU"/>
        </w:rPr>
        <w:t>(далее – официальный сайт)</w:t>
      </w:r>
      <w:r w:rsidRPr="004E5AB7">
        <w:rPr>
          <w:rFonts w:ascii="Times New Roman" w:eastAsia="Times New Roman" w:hAnsi="Times New Roman" w:cs="Times New Roman"/>
          <w:bCs/>
          <w:sz w:val="24"/>
          <w:szCs w:val="28"/>
          <w:lang w:eastAsia="ru-RU"/>
        </w:rPr>
        <w:t>, обеспечивающего идентификацию и (или) аутентификацию граждан, предложение, заявление или жалоба (далее – обращение).</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К обращению также относится устное обращение гражданина, поданное в ходе личного приема граждан должностными лицами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1.3. При рассмотрении обращения должностные лица администрации: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обеспечивают объективное, всестороннее и своевременное рассмотрение обращения, в случае необходимости - с участием гражданина, направившего обращение;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запрашивают, в том числе в электронной форме, необходимые для рассмотрения обращения документы и материалы в территориальных органах федеральных органов исполнительной власти, исполнительных органах Республики Крым (далее - исполнительные органы), органах местного самоуправления муниципальных образований в Республике Крым (далее - органы местного самоуправления), иных органах, входящих в единую систему публичной власти в Российской Федерации, и у должностных лиц, на которых возложено осуществление публично значимых функций;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принимают меры, направленные на восстановление или защиту нарушенных прав, свобод и законных интересов гражданина;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дают письменный ответ по существу поставленных в обращении вопросов, за исключением случаев, указанных в </w:t>
      </w:r>
      <w:hyperlink r:id="rId6" w:anchor="p74" w:history="1">
        <w:r w:rsidRPr="004E5AB7">
          <w:rPr>
            <w:rFonts w:ascii="Times New Roman" w:eastAsia="Times New Roman" w:hAnsi="Times New Roman" w:cs="Times New Roman"/>
            <w:sz w:val="24"/>
            <w:szCs w:val="28"/>
            <w:lang w:eastAsia="ru-RU"/>
          </w:rPr>
          <w:t>пунктах 3.3</w:t>
        </w:r>
      </w:hyperlink>
      <w:r w:rsidRPr="004E5AB7">
        <w:rPr>
          <w:rFonts w:ascii="Times New Roman" w:eastAsia="Times New Roman" w:hAnsi="Times New Roman" w:cs="Times New Roman"/>
          <w:sz w:val="24"/>
          <w:szCs w:val="28"/>
          <w:lang w:eastAsia="ru-RU"/>
        </w:rPr>
        <w:t xml:space="preserve"> - </w:t>
      </w:r>
      <w:hyperlink r:id="rId7" w:anchor="p83" w:history="1">
        <w:r w:rsidRPr="004E5AB7">
          <w:rPr>
            <w:rFonts w:ascii="Times New Roman" w:eastAsia="Times New Roman" w:hAnsi="Times New Roman" w:cs="Times New Roman"/>
            <w:sz w:val="24"/>
            <w:szCs w:val="28"/>
            <w:lang w:eastAsia="ru-RU"/>
          </w:rPr>
          <w:t>3.8 раздела 3</w:t>
        </w:r>
      </w:hyperlink>
      <w:r w:rsidRPr="004E5AB7">
        <w:rPr>
          <w:rFonts w:ascii="Times New Roman" w:eastAsia="Times New Roman" w:hAnsi="Times New Roman" w:cs="Times New Roman"/>
          <w:sz w:val="24"/>
          <w:szCs w:val="28"/>
          <w:lang w:eastAsia="ru-RU"/>
        </w:rPr>
        <w:t xml:space="preserve"> настоящего Порядка;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уведомляют гражданина о направлении его обращения на рассмотрение в другой исполнительный орган, орган местного самоуправления или должностному лицу в соответствии с их компетенцией.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1.4. При рассмотрении обращения гражданин имеет право: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получать письменный ответ по существу поставленных в обращении вопросов, за исключением случаев, указанных в </w:t>
      </w:r>
      <w:hyperlink r:id="rId8" w:anchor="p74" w:history="1">
        <w:r w:rsidRPr="004E5AB7">
          <w:rPr>
            <w:rFonts w:ascii="Times New Roman" w:eastAsia="Times New Roman" w:hAnsi="Times New Roman" w:cs="Times New Roman"/>
            <w:sz w:val="24"/>
            <w:szCs w:val="28"/>
            <w:lang w:eastAsia="ru-RU"/>
          </w:rPr>
          <w:t>пунктах 3.3</w:t>
        </w:r>
      </w:hyperlink>
      <w:r w:rsidRPr="004E5AB7">
        <w:rPr>
          <w:rFonts w:ascii="Times New Roman" w:eastAsia="Times New Roman" w:hAnsi="Times New Roman" w:cs="Times New Roman"/>
          <w:sz w:val="24"/>
          <w:szCs w:val="28"/>
          <w:lang w:eastAsia="ru-RU"/>
        </w:rPr>
        <w:t xml:space="preserve"> - </w:t>
      </w:r>
      <w:hyperlink r:id="rId9" w:anchor="p83" w:history="1">
        <w:r w:rsidRPr="004E5AB7">
          <w:rPr>
            <w:rFonts w:ascii="Times New Roman" w:eastAsia="Times New Roman" w:hAnsi="Times New Roman" w:cs="Times New Roman"/>
            <w:sz w:val="24"/>
            <w:szCs w:val="28"/>
            <w:lang w:eastAsia="ru-RU"/>
          </w:rPr>
          <w:t>3.8 раздела 3</w:t>
        </w:r>
      </w:hyperlink>
      <w:r w:rsidRPr="004E5AB7">
        <w:rPr>
          <w:rFonts w:ascii="Times New Roman" w:eastAsia="Times New Roman" w:hAnsi="Times New Roman" w:cs="Times New Roman"/>
          <w:sz w:val="24"/>
          <w:szCs w:val="28"/>
          <w:lang w:eastAsia="ru-RU"/>
        </w:rPr>
        <w:t xml:space="preserve"> настоящего Порядка, уведомление о переадресации обращения в исполнительный орган, орган местного самоуправления или должностному лицу, в компетенцию которых входит решение поставленных в обращении вопросов;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получать письменный ответ по существу поставленных в обращении вопросов в случае, предусмотренном </w:t>
      </w:r>
      <w:hyperlink r:id="rId10" w:anchor="p142" w:history="1">
        <w:r w:rsidRPr="004E5AB7">
          <w:rPr>
            <w:rFonts w:ascii="Times New Roman" w:eastAsia="Times New Roman" w:hAnsi="Times New Roman" w:cs="Times New Roman"/>
            <w:sz w:val="24"/>
            <w:szCs w:val="28"/>
            <w:lang w:eastAsia="ru-RU"/>
          </w:rPr>
          <w:t>абзацем 2 пункта 3.16 раздела 3</w:t>
        </w:r>
      </w:hyperlink>
      <w:r w:rsidRPr="004E5AB7">
        <w:rPr>
          <w:rFonts w:ascii="Times New Roman" w:eastAsia="Times New Roman" w:hAnsi="Times New Roman" w:cs="Times New Roman"/>
          <w:sz w:val="24"/>
          <w:szCs w:val="28"/>
          <w:lang w:eastAsia="ru-RU"/>
        </w:rPr>
        <w:t xml:space="preserve"> настоящего Порядка, на основании обращения с просьбой о его предоставлении;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подавать жалобу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обращаться с заявлением о прекращении рассмотрения обращения.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1.5. Результатом рассмотрения обращений является: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письменный ответ по существу поставленных в обращении вопросов, либо перенаправление обращения в другой исполнительный орган, орган местного самоуправления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ответ на устное обращение гражданина, принятого на личном приеме, с его согласия может быть дан устно,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Ответ на обращение не дается в случае, если в письменном обращении не указаны фамилия гражданина, направившего обращение, или почтовый адрес, по которому должен быть направлен ответ.</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b/>
          <w:bCs/>
          <w:sz w:val="24"/>
          <w:szCs w:val="28"/>
          <w:lang w:eastAsia="ru-RU"/>
        </w:rPr>
        <w:t>2. Требования к организации рассмотрения обращений граждан</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2.1. Почтовым адресом</w:t>
      </w:r>
      <w:r w:rsidRPr="004E5AB7">
        <w:rPr>
          <w:rFonts w:ascii="Times New Roman" w:eastAsia="Times New Roman" w:hAnsi="Times New Roman" w:cs="Times New Roman"/>
          <w:bCs/>
          <w:iCs/>
          <w:sz w:val="24"/>
          <w:szCs w:val="28"/>
          <w:lang w:eastAsia="ru-RU" w:bidi="ru-RU"/>
        </w:rPr>
        <w:t xml:space="preserve"> администрации</w:t>
      </w:r>
      <w:r w:rsidRPr="004E5AB7">
        <w:rPr>
          <w:rFonts w:ascii="Times New Roman" w:eastAsia="Times New Roman" w:hAnsi="Times New Roman" w:cs="Times New Roman"/>
          <w:bCs/>
          <w:color w:val="000000"/>
          <w:sz w:val="24"/>
          <w:szCs w:val="28"/>
          <w:lang w:eastAsia="ru-RU"/>
        </w:rPr>
        <w:t xml:space="preserve"> </w:t>
      </w:r>
      <w:r w:rsidRPr="004E5AB7">
        <w:rPr>
          <w:rFonts w:ascii="Times New Roman" w:eastAsia="Times New Roman" w:hAnsi="Times New Roman" w:cs="Times New Roman"/>
          <w:bCs/>
          <w:iCs/>
          <w:color w:val="000000"/>
          <w:sz w:val="24"/>
          <w:szCs w:val="28"/>
          <w:lang w:eastAsia="ru-RU" w:bidi="ru-RU"/>
        </w:rPr>
        <w:t xml:space="preserve">Чапаевского сельского поселения Советского района Республики Крым </w:t>
      </w:r>
      <w:r w:rsidRPr="004E5AB7">
        <w:rPr>
          <w:rFonts w:ascii="Times New Roman" w:eastAsia="Times New Roman" w:hAnsi="Times New Roman" w:cs="Times New Roman"/>
          <w:bCs/>
          <w:sz w:val="24"/>
          <w:szCs w:val="28"/>
          <w:lang w:eastAsia="ru-RU"/>
        </w:rPr>
        <w:t xml:space="preserve">(далее – Администрация) </w:t>
      </w:r>
      <w:r w:rsidRPr="004E5AB7">
        <w:rPr>
          <w:rFonts w:ascii="Times New Roman" w:eastAsia="Times New Roman" w:hAnsi="Times New Roman" w:cs="Times New Roman"/>
          <w:sz w:val="24"/>
          <w:szCs w:val="28"/>
          <w:lang w:eastAsia="ru-RU"/>
        </w:rPr>
        <w:t>для направления обращений в письменной форме является:</w:t>
      </w:r>
      <w:r w:rsidRPr="004E5AB7">
        <w:rPr>
          <w:rFonts w:ascii="Arial" w:eastAsia="Arial Unicode MS" w:hAnsi="Arial" w:cs="Arial"/>
          <w:color w:val="54595F"/>
          <w:sz w:val="20"/>
          <w:szCs w:val="21"/>
          <w:shd w:val="clear" w:color="auto" w:fill="F7F7F7"/>
          <w:lang w:eastAsia="ru-RU"/>
        </w:rPr>
        <w:t xml:space="preserve"> </w:t>
      </w:r>
      <w:r w:rsidRPr="004E5AB7">
        <w:rPr>
          <w:rFonts w:ascii="Times New Roman" w:eastAsia="Times New Roman" w:hAnsi="Times New Roman" w:cs="Times New Roman"/>
          <w:sz w:val="24"/>
          <w:szCs w:val="28"/>
          <w:lang w:eastAsia="ru-RU"/>
        </w:rPr>
        <w:t xml:space="preserve">297225, Республика Крым, Советский район, с. Чапаевка, ул. 40 лет Победы, 10.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2.2. График (режим) работы</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понедельник - пятница - 08.00 - 17.00;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перерыв на обед - 12.00 - 13.00;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суббота и воскресенье - выходные дни.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2.3. Обращения в форме электронного документа направляются через электронную почту Администрации </w:t>
      </w:r>
      <w:r w:rsidRPr="004E5AB7">
        <w:rPr>
          <w:rFonts w:ascii="Times New Roman" w:eastAsia="Times New Roman" w:hAnsi="Times New Roman" w:cs="Times New Roman"/>
          <w:bCs/>
          <w:sz w:val="24"/>
          <w:szCs w:val="28"/>
          <w:lang w:eastAsia="ru-RU"/>
        </w:rPr>
        <w:t>(</w:t>
      </w:r>
      <w:r w:rsidRPr="004E5AB7">
        <w:rPr>
          <w:rFonts w:ascii="Times New Roman" w:eastAsia="Times New Roman" w:hAnsi="Times New Roman" w:cs="Times New Roman"/>
          <w:bCs/>
          <w:sz w:val="24"/>
          <w:szCs w:val="28"/>
          <w:lang w:val="en-US" w:eastAsia="ru-RU"/>
        </w:rPr>
        <w:t>Email</w:t>
      </w:r>
      <w:r w:rsidRPr="004E5AB7">
        <w:rPr>
          <w:rFonts w:ascii="Times New Roman" w:eastAsia="Times New Roman" w:hAnsi="Times New Roman" w:cs="Times New Roman"/>
          <w:bCs/>
          <w:sz w:val="24"/>
          <w:szCs w:val="28"/>
          <w:lang w:eastAsia="ru-RU"/>
        </w:rPr>
        <w:t>:</w:t>
      </w:r>
      <w:r w:rsidRPr="004E5AB7">
        <w:rPr>
          <w:rFonts w:ascii="Arial" w:eastAsia="Arial Unicode MS" w:hAnsi="Arial" w:cs="Arial"/>
          <w:color w:val="54595F"/>
          <w:sz w:val="20"/>
          <w:szCs w:val="21"/>
          <w:shd w:val="clear" w:color="auto" w:fill="F7F7F7"/>
          <w:lang w:eastAsia="ru-RU"/>
        </w:rPr>
        <w:t xml:space="preserve"> </w:t>
      </w:r>
      <w:r w:rsidRPr="004E5AB7">
        <w:rPr>
          <w:rFonts w:ascii="Times New Roman" w:eastAsia="Times New Roman" w:hAnsi="Times New Roman" w:cs="Times New Roman"/>
          <w:bCs/>
          <w:sz w:val="24"/>
          <w:szCs w:val="28"/>
          <w:lang w:eastAsia="ru-RU"/>
        </w:rPr>
        <w:t>chapaevka@sovmo.rk.gov.ru), а также</w:t>
      </w:r>
      <w:r w:rsidRPr="004E5AB7">
        <w:rPr>
          <w:rFonts w:ascii="Times New Roman" w:eastAsia="Times New Roman" w:hAnsi="Times New Roman" w:cs="Times New Roman"/>
          <w:sz w:val="24"/>
          <w:szCs w:val="28"/>
          <w:lang w:eastAsia="ru-RU"/>
        </w:rPr>
        <w:t xml:space="preserve"> с использованием Единого портала, официального сайта.</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Прием обращений в телефонном режиме осуществляется в рабочие дни по номеру телефона: +7 (36551) 9-44-34). </w:t>
      </w:r>
    </w:p>
    <w:p w:rsidR="004E5AB7" w:rsidRPr="004E5AB7" w:rsidRDefault="004E5AB7" w:rsidP="004E5AB7">
      <w:pPr>
        <w:spacing w:after="0" w:line="240" w:lineRule="auto"/>
        <w:ind w:firstLine="540"/>
        <w:jc w:val="both"/>
        <w:rPr>
          <w:rFonts w:ascii="Times New Roman" w:eastAsia="Arial Unicode MS" w:hAnsi="Times New Roman" w:cs="Times New Roman"/>
          <w:sz w:val="24"/>
          <w:szCs w:val="28"/>
          <w:lang w:eastAsia="ru-RU"/>
        </w:rPr>
      </w:pPr>
      <w:r w:rsidRPr="004E5AB7">
        <w:rPr>
          <w:rFonts w:ascii="Times New Roman" w:eastAsia="Times New Roman" w:hAnsi="Times New Roman" w:cs="Times New Roman"/>
          <w:sz w:val="24"/>
          <w:szCs w:val="28"/>
          <w:lang w:eastAsia="ru-RU"/>
        </w:rPr>
        <w:t>2.4. Визуальная и текстовая информация о порядке рассмотрения обращений граждан размещается на информационном стенде, а также</w:t>
      </w:r>
      <w:r w:rsidRPr="004E5AB7">
        <w:rPr>
          <w:rFonts w:ascii="Times New Roman" w:eastAsia="Calibri" w:hAnsi="Times New Roman" w:cs="Times New Roman"/>
          <w:bCs/>
          <w:sz w:val="24"/>
          <w:szCs w:val="28"/>
          <w:lang w:bidi="ru-RU"/>
        </w:rPr>
        <w:t xml:space="preserve"> </w:t>
      </w:r>
      <w:r w:rsidRPr="004E5AB7">
        <w:rPr>
          <w:rFonts w:ascii="Times New Roman" w:eastAsia="Times New Roman" w:hAnsi="Times New Roman" w:cs="Times New Roman"/>
          <w:bCs/>
          <w:sz w:val="24"/>
          <w:szCs w:val="28"/>
          <w:lang w:eastAsia="ru-RU" w:bidi="ru-RU"/>
        </w:rPr>
        <w:t>на официальном сайте</w:t>
      </w:r>
      <w:r w:rsidRPr="004E5AB7">
        <w:rPr>
          <w:rFonts w:ascii="Times New Roman" w:eastAsia="Times New Roman" w:hAnsi="Times New Roman" w:cs="Times New Roman"/>
          <w:bCs/>
          <w:iCs/>
          <w:sz w:val="24"/>
          <w:szCs w:val="28"/>
          <w:lang w:eastAsia="ru-RU" w:bidi="ru-RU"/>
        </w:rPr>
        <w:t>:</w:t>
      </w:r>
      <w:r w:rsidRPr="004E5AB7">
        <w:rPr>
          <w:rFonts w:ascii="Arial Unicode MS" w:eastAsia="Arial Unicode MS" w:hAnsi="Arial Unicode MS" w:cs="Arial Unicode MS"/>
          <w:color w:val="000000"/>
          <w:szCs w:val="24"/>
          <w:lang w:eastAsia="ru-RU"/>
        </w:rPr>
        <w:t xml:space="preserve"> </w:t>
      </w:r>
      <w:hyperlink r:id="rId11" w:history="1">
        <w:r w:rsidRPr="004E5AB7">
          <w:rPr>
            <w:rFonts w:ascii="Times New Roman" w:eastAsia="Arial Unicode MS" w:hAnsi="Times New Roman" w:cs="Times New Roman"/>
            <w:sz w:val="24"/>
            <w:szCs w:val="28"/>
            <w:lang w:eastAsia="ru-RU"/>
          </w:rPr>
          <w:t>https://chapaevka.ru/</w:t>
        </w:r>
      </w:hyperlink>
      <w:r w:rsidRPr="004E5AB7">
        <w:rPr>
          <w:rFonts w:ascii="Times New Roman" w:eastAsia="Arial Unicode MS" w:hAnsi="Times New Roman" w:cs="Times New Roman"/>
          <w:sz w:val="24"/>
          <w:szCs w:val="28"/>
          <w:lang w:eastAsia="ru-RU"/>
        </w:rPr>
        <w:t>.</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На информационном стенде размещается следующая обязательная информация: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режим работы;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требования к письменным обращениям граждан;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график личного приема граждан должностными лицами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почтовый адрес</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выписки из нормативных правовых актов, регламентирующих порядок и сроки рассмотрения обращений граждан;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разъяснительная информация по текущим и наиболее актуальным вопросам граждан.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2.5. Обращение гражданина рассматривается в течение тридцати календарных дней со дня регистрации, если должностными лицами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не установлен более короткий срок его рассмотрения.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Должностные лица </w:t>
      </w:r>
      <w:r w:rsidRPr="004E5AB7">
        <w:rPr>
          <w:rFonts w:ascii="Times New Roman" w:eastAsia="Times New Roman" w:hAnsi="Times New Roman" w:cs="Times New Roman"/>
          <w:bCs/>
          <w:sz w:val="24"/>
          <w:szCs w:val="28"/>
          <w:lang w:eastAsia="ru-RU"/>
        </w:rPr>
        <w:t xml:space="preserve">администрации </w:t>
      </w:r>
      <w:r w:rsidRPr="004E5AB7">
        <w:rPr>
          <w:rFonts w:ascii="Times New Roman" w:eastAsia="Times New Roman" w:hAnsi="Times New Roman" w:cs="Times New Roman"/>
          <w:sz w:val="24"/>
          <w:szCs w:val="28"/>
          <w:lang w:eastAsia="ru-RU"/>
        </w:rPr>
        <w:t>в соответствии с распределением обязанностей передают обращения граждан для рассмотрения по существу ответственным должностным лицам</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2.6. Срок регистрации обращения - в течение трех дней со дня поступления.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случае поступления обращения в день, предшествующий праздничным или выходным дням, его регистрация производится в рабочий день, следующий за праздничными или выходными днями.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bookmarkStart w:id="2" w:name="p56"/>
      <w:bookmarkEnd w:id="2"/>
      <w:r w:rsidRPr="004E5AB7">
        <w:rPr>
          <w:rFonts w:ascii="Times New Roman" w:eastAsia="Times New Roman" w:hAnsi="Times New Roman" w:cs="Times New Roman"/>
          <w:sz w:val="24"/>
          <w:szCs w:val="28"/>
          <w:lang w:eastAsia="ru-RU"/>
        </w:rPr>
        <w:t>2.7. В исключительных случаях, а также в случае направления запроса о предоставлении информации, необходимой для рассмотрения обращения, в другой исполнительный орган, орган местного самоуправления, организацию или должностному лицу, решение о продлении срока рассмотрения обращения может быть принято должностным лицом</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на срок не более чем на тридцать календарных дней, с уведомлением исполнителем заявителя о принятом решении.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случае, предусмотренном абзацем вторым пункта 2.5 настоящего Порядка, срока рассмотрения обращения может быть продлен не более чем на пятнадцать календарных дней, с уведомлением заявителя о принятом решении.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По направленному в установленном порядке запросу исполнительные органы, органы местного самоуправления или должностные лица обязаны в течение пятнадцати календарных дней предоставить документы и материалы, необходимые для рассмотрения обращения.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2.8. Ответственность за объективное, всестороннее и своевременное рассмотрение обращений несут ответственные должностные лица</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являющиеся непосредственными исполнителями.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2.9. Если решение поставленных в обращении вопросов относится к компетенции нескольких органов исполнительной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2.10.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Республики Крым с уведомлением гражданина, направившего обращение, о переадресации его обращения.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b/>
          <w:bCs/>
          <w:sz w:val="24"/>
          <w:szCs w:val="28"/>
          <w:lang w:eastAsia="ru-RU"/>
        </w:rPr>
        <w:t>3. Организация работы по рассмотрению обращений граждан</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 Порядок организации работы по рассмотрению обращений включает в себя следующие процедуры: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прием и регистрация обращений;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рассмотрение обращений;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направление обращения по компетенции;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направление ответа на обращение;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личный прием граждан.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3.2. Обращение, поступившее в адрес</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подлежит обязательному рассмотрению.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bookmarkStart w:id="3" w:name="p74"/>
      <w:bookmarkEnd w:id="3"/>
      <w:r w:rsidRPr="004E5AB7">
        <w:rPr>
          <w:rFonts w:ascii="Times New Roman" w:eastAsia="Times New Roman" w:hAnsi="Times New Roman" w:cs="Times New Roman"/>
          <w:sz w:val="24"/>
          <w:szCs w:val="28"/>
          <w:lang w:eastAsia="ru-RU"/>
        </w:rPr>
        <w:t xml:space="preserve">3.3. В случае, если в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3.4. 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3.6. В случае, если текст обращения не поддается прочтению, ответ на обращение не дается, о чем в течение семи календарных дней со дня регистрации сообщается гражданину, направившему обращение, если его фамилия и почтовый адрес поддаются прочтению.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случае, если текст обращения не позволяет определить суть предложения, заявления или жалобы, ответ на обращение не дается, о чем в течение семи календарных дней со дня регистрации обращения сообщается гражданину, направившему обращение.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3.7. В случае, если в обращении гражданина содержится вопрос, на который ему неоднократно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адрес</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случае поступления письменного обращения, содержащего вопрос, ответ на который размещен на официальном сайте, гражданину, направившему обращение, в течение семи календарных дней со дня регистрации обращения сообщается электронный адрес официального сайта, на котором размещен ответ на вопрос, поставленный в обращении.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bookmarkStart w:id="4" w:name="p83"/>
      <w:bookmarkEnd w:id="4"/>
      <w:r w:rsidRPr="004E5AB7">
        <w:rPr>
          <w:rFonts w:ascii="Times New Roman" w:eastAsia="Times New Roman" w:hAnsi="Times New Roman" w:cs="Times New Roman"/>
          <w:sz w:val="24"/>
          <w:szCs w:val="28"/>
          <w:lang w:eastAsia="ru-RU"/>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адрес</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3.10. Прием обращений в письменной форме непосредственно от граждан производится работниками Администрации.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3.11. По просьбе гражданина работниками Администрации на копии или втором экземпляре принятого обращения проставляется отметка о принятии, содержащая дату поступления обращения и контактный телефон.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3.12. Регистрация обращений граждан, поступивших в</w:t>
      </w:r>
      <w:r w:rsidRPr="004E5AB7">
        <w:rPr>
          <w:rFonts w:ascii="Times New Roman" w:eastAsia="Times New Roman" w:hAnsi="Times New Roman" w:cs="Times New Roman"/>
          <w:bCs/>
          <w:sz w:val="24"/>
          <w:szCs w:val="28"/>
          <w:lang w:eastAsia="ru-RU"/>
        </w:rPr>
        <w:t xml:space="preserve"> Администрацию</w:t>
      </w:r>
      <w:r w:rsidRPr="004E5AB7">
        <w:rPr>
          <w:rFonts w:ascii="Times New Roman" w:eastAsia="Times New Roman" w:hAnsi="Times New Roman" w:cs="Times New Roman"/>
          <w:sz w:val="24"/>
          <w:szCs w:val="28"/>
          <w:lang w:eastAsia="ru-RU"/>
        </w:rPr>
        <w:t xml:space="preserve">, независимо от способов их доставки, производится работниками Администрации.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3.13.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Не является разглашением сведений, содержащихся в обращении, направление обращения в исполнительный орган, орган местного самоуправления, иную организацию, в компетенцию которых входит решение поставленных в обращении вопросов.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3.14. Исполнительный орган, орган местного самоуправления или должностное лицо, по направленному в установленном порядке запросу, обязаны в течение пятнадцати календарных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Продление сроков предоставления информации по запросу не допускается.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3.15. Обращение считается рассмотренным, если дан ответ на все поставленные в нем вопросы, приняты необходимые меры и заявитель проинформирован о результатах.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ответе должны быть определены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предложение других вариантов решения проблемы.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либо по адресу (уникальному идентификатору) личного кабинета гражданина на Едином портале или официальном сайте, обеспечивающего идентификацию и (или) аутентификацию гражданина, при использовании Единого портала или официального сайта и в письменной форме по почтовому адресу, указанному в обращении, поступившем в Администрацию или должностному лицу администрации в письменной форме.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Ответ на обращение гражданина,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3.17. Ответ на обращение гражданина подписывается должностным лицом</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3.18. С ответом на обращение возвращаются подлинники документов, приложенные гражданином к своему обращению. Если в письме не содержатся просьбы об их возврате, они остаются в учетном деле гражданина, которое передается в архив.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3.19. Должностные лица администрации,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bookmarkStart w:id="5" w:name="p156"/>
      <w:bookmarkEnd w:id="5"/>
      <w:r w:rsidRPr="004E5AB7">
        <w:rPr>
          <w:rFonts w:ascii="Times New Roman" w:eastAsia="Times New Roman" w:hAnsi="Times New Roman" w:cs="Times New Roman"/>
          <w:b/>
          <w:bCs/>
          <w:sz w:val="24"/>
          <w:szCs w:val="28"/>
          <w:lang w:eastAsia="ru-RU"/>
        </w:rPr>
        <w:t>4. Организация личного приема граждан</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67"/>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4.1. Личный прием граждан в</w:t>
      </w:r>
      <w:r w:rsidRPr="004E5AB7">
        <w:rPr>
          <w:rFonts w:ascii="Times New Roman" w:eastAsia="Times New Roman" w:hAnsi="Times New Roman" w:cs="Times New Roman"/>
          <w:bCs/>
          <w:sz w:val="24"/>
          <w:szCs w:val="28"/>
          <w:lang w:eastAsia="ru-RU"/>
        </w:rPr>
        <w:t xml:space="preserve"> Администрации </w:t>
      </w:r>
      <w:r w:rsidRPr="004E5AB7">
        <w:rPr>
          <w:rFonts w:ascii="Times New Roman" w:eastAsia="Times New Roman" w:hAnsi="Times New Roman" w:cs="Times New Roman"/>
          <w:sz w:val="24"/>
          <w:szCs w:val="28"/>
          <w:lang w:eastAsia="ru-RU"/>
        </w:rPr>
        <w:t xml:space="preserve">осуществляется в соответствии с </w:t>
      </w:r>
      <w:hyperlink r:id="rId12" w:history="1">
        <w:r w:rsidRPr="004E5AB7">
          <w:rPr>
            <w:rFonts w:ascii="Times New Roman" w:eastAsia="Times New Roman" w:hAnsi="Times New Roman" w:cs="Times New Roman"/>
            <w:sz w:val="24"/>
            <w:szCs w:val="28"/>
            <w:lang w:eastAsia="ru-RU"/>
          </w:rPr>
          <w:t>Конституцией</w:t>
        </w:r>
      </w:hyperlink>
      <w:r w:rsidRPr="004E5AB7">
        <w:rPr>
          <w:rFonts w:ascii="Times New Roman" w:eastAsia="Times New Roman" w:hAnsi="Times New Roman" w:cs="Times New Roman"/>
          <w:sz w:val="24"/>
          <w:szCs w:val="28"/>
          <w:lang w:eastAsia="ru-RU"/>
        </w:rPr>
        <w:t xml:space="preserve"> Российской Федерации, Федеральным </w:t>
      </w:r>
      <w:hyperlink r:id="rId13" w:history="1">
        <w:r w:rsidRPr="004E5AB7">
          <w:rPr>
            <w:rFonts w:ascii="Times New Roman" w:eastAsia="Times New Roman" w:hAnsi="Times New Roman" w:cs="Times New Roman"/>
            <w:sz w:val="24"/>
            <w:szCs w:val="28"/>
            <w:lang w:eastAsia="ru-RU"/>
          </w:rPr>
          <w:t>законом</w:t>
        </w:r>
      </w:hyperlink>
      <w:r w:rsidRPr="004E5AB7">
        <w:rPr>
          <w:rFonts w:ascii="Times New Roman" w:eastAsia="Times New Roman" w:hAnsi="Times New Roman" w:cs="Times New Roman"/>
          <w:sz w:val="24"/>
          <w:szCs w:val="28"/>
          <w:lang w:eastAsia="ru-RU"/>
        </w:rPr>
        <w:t xml:space="preserve"> от 02.05.2006 № 59-ФЗ "О порядке рассмотрения обращений граждан Российской Федерации", </w:t>
      </w:r>
      <w:hyperlink r:id="rId14" w:history="1">
        <w:r w:rsidRPr="004E5AB7">
          <w:rPr>
            <w:rFonts w:ascii="Times New Roman" w:eastAsia="Times New Roman" w:hAnsi="Times New Roman" w:cs="Times New Roman"/>
            <w:sz w:val="24"/>
            <w:szCs w:val="28"/>
            <w:lang w:eastAsia="ru-RU"/>
          </w:rPr>
          <w:t>Конституцией</w:t>
        </w:r>
      </w:hyperlink>
      <w:r w:rsidRPr="004E5AB7">
        <w:rPr>
          <w:rFonts w:ascii="Times New Roman" w:eastAsia="Times New Roman" w:hAnsi="Times New Roman" w:cs="Times New Roman"/>
          <w:sz w:val="24"/>
          <w:szCs w:val="28"/>
          <w:lang w:eastAsia="ru-RU"/>
        </w:rPr>
        <w:t xml:space="preserve"> Республики Крым, Законом Республики Крым от 28.03.2025 № 48-ЗРК/2025 "О дополнительных гарантиях реализации права граждан на обращение в Республике Крым", настоящим Порядком.</w:t>
      </w:r>
    </w:p>
    <w:p w:rsidR="004E5AB7" w:rsidRPr="004E5AB7" w:rsidRDefault="004E5AB7" w:rsidP="004E5AB7">
      <w:pPr>
        <w:spacing w:after="0" w:line="240" w:lineRule="auto"/>
        <w:ind w:firstLine="567"/>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4.2. Личный прием граждан в</w:t>
      </w:r>
      <w:r w:rsidRPr="004E5AB7">
        <w:rPr>
          <w:rFonts w:ascii="Times New Roman" w:eastAsia="Times New Roman" w:hAnsi="Times New Roman" w:cs="Times New Roman"/>
          <w:bCs/>
          <w:sz w:val="24"/>
          <w:szCs w:val="28"/>
          <w:lang w:eastAsia="ru-RU"/>
        </w:rPr>
        <w:t xml:space="preserve"> Администрации </w:t>
      </w:r>
      <w:r w:rsidRPr="004E5AB7">
        <w:rPr>
          <w:rFonts w:ascii="Times New Roman" w:eastAsia="Times New Roman" w:hAnsi="Times New Roman" w:cs="Times New Roman"/>
          <w:sz w:val="24"/>
          <w:szCs w:val="28"/>
          <w:lang w:eastAsia="ru-RU"/>
        </w:rPr>
        <w:t>осуществляется должностными лицами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в соответствии с утвержденными графиками по предварительной записи.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4.3. Подготовка графика личного приема граждан осуществляют еже</w:t>
      </w:r>
      <w:r>
        <w:rPr>
          <w:rFonts w:ascii="Times New Roman" w:eastAsia="Times New Roman" w:hAnsi="Times New Roman" w:cs="Times New Roman"/>
          <w:sz w:val="24"/>
          <w:szCs w:val="28"/>
          <w:lang w:eastAsia="ru-RU"/>
        </w:rPr>
        <w:t>годно</w:t>
      </w:r>
      <w:r w:rsidRPr="004E5AB7">
        <w:rPr>
          <w:rFonts w:ascii="Times New Roman" w:eastAsia="Times New Roman" w:hAnsi="Times New Roman" w:cs="Times New Roman"/>
          <w:sz w:val="24"/>
          <w:szCs w:val="28"/>
          <w:lang w:eastAsia="ru-RU"/>
        </w:rPr>
        <w:t xml:space="preserve"> работниками Администрации.</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4.4. Графики личного приема граждан размещаются на официальном сайте</w:t>
      </w:r>
      <w:r w:rsidRPr="004E5AB7">
        <w:rPr>
          <w:rFonts w:ascii="Times New Roman" w:eastAsia="Times New Roman" w:hAnsi="Times New Roman" w:cs="Times New Roman"/>
          <w:bCs/>
          <w:sz w:val="24"/>
          <w:szCs w:val="28"/>
          <w:lang w:eastAsia="ru-RU"/>
        </w:rPr>
        <w:t xml:space="preserve"> </w:t>
      </w:r>
      <w:r w:rsidRPr="004E5AB7">
        <w:rPr>
          <w:rFonts w:ascii="Times New Roman" w:eastAsia="Times New Roman" w:hAnsi="Times New Roman" w:cs="Times New Roman"/>
          <w:sz w:val="24"/>
          <w:szCs w:val="28"/>
          <w:lang w:eastAsia="ru-RU"/>
        </w:rPr>
        <w:t>и на информационном стенде в здании</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4.5. Заявления граждан о личном приеме могут быть направлены почтовым отправлением, в форме электронного документа и посредством передачи заявления в</w:t>
      </w:r>
      <w:r w:rsidRPr="004E5AB7">
        <w:rPr>
          <w:rFonts w:ascii="Times New Roman" w:eastAsia="Times New Roman" w:hAnsi="Times New Roman" w:cs="Times New Roman"/>
          <w:bCs/>
          <w:sz w:val="24"/>
          <w:szCs w:val="28"/>
          <w:lang w:eastAsia="ru-RU"/>
        </w:rPr>
        <w:t xml:space="preserve"> Администрацию</w:t>
      </w:r>
      <w:r w:rsidRPr="004E5AB7">
        <w:rPr>
          <w:rFonts w:ascii="Times New Roman" w:eastAsia="Times New Roman" w:hAnsi="Times New Roman" w:cs="Times New Roman"/>
          <w:sz w:val="24"/>
          <w:szCs w:val="28"/>
          <w:lang w:eastAsia="ru-RU"/>
        </w:rPr>
        <w:t>.</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4.6. Заявления о приеме, переданные по телефону, к рассмотрению не принимаются.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4.7. Заявления рассматриваются на соответствие следующим требованиям: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заявление должно соответствовать требованиям Федерального </w:t>
      </w:r>
      <w:hyperlink r:id="rId15" w:history="1">
        <w:r w:rsidRPr="004E5AB7">
          <w:rPr>
            <w:rFonts w:ascii="Times New Roman" w:eastAsia="Times New Roman" w:hAnsi="Times New Roman" w:cs="Times New Roman"/>
            <w:sz w:val="24"/>
            <w:szCs w:val="28"/>
            <w:lang w:eastAsia="ru-RU"/>
          </w:rPr>
          <w:t>закона</w:t>
        </w:r>
      </w:hyperlink>
      <w:r w:rsidRPr="004E5AB7">
        <w:rPr>
          <w:rFonts w:ascii="Times New Roman" w:eastAsia="Times New Roman" w:hAnsi="Times New Roman" w:cs="Times New Roman"/>
          <w:sz w:val="24"/>
          <w:szCs w:val="28"/>
          <w:lang w:eastAsia="ru-RU"/>
        </w:rPr>
        <w:t xml:space="preserve"> от 02.05.2006 № 59-ФЗ "О порядке рассмотрения обращений граждан Российской Федерации";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 в заявлении должны быть конкретизированы вопросы, по которым заявитель желает записаться на личный прием;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интересующий заявителя вопрос должен относиться к компетенции соответствующих должностных лиц администрации или Администрации;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представляемые заявителем материалы не должны содержать нецензурные либо оскорбительные выражения, угрозы жизни, здоровью и имуществу должностных лиц администрации и членов их семьи, а также других лиц;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решение вопроса не должно противоречить действующему законодательству;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просьба заявителя о личном приеме не должна быть анонимной;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заявление может подкрепляться материалами и документами, обосновывающими или поясняющими суть обращения.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4.8. Если заявление гражданина о личном приеме не соответствует вышеприведенным требованиям, то в записи на прием гражданину отказывается с разъяснением причин отказа.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4.9. Заявления граждан о личном приеме регистрируются в Администрации.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4.10. Запись на повторный личный прием к должностным лицам администрации производится не ранее получения гражданином ответа на предыдущее обращение.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bCs/>
          <w:sz w:val="24"/>
          <w:szCs w:val="28"/>
          <w:lang w:eastAsia="ru-RU"/>
        </w:rPr>
        <w:t xml:space="preserve">4.11. </w:t>
      </w:r>
      <w:r w:rsidRPr="004E5AB7">
        <w:rPr>
          <w:rFonts w:ascii="Times New Roman" w:eastAsia="Times New Roman" w:hAnsi="Times New Roman" w:cs="Times New Roman"/>
          <w:sz w:val="24"/>
          <w:szCs w:val="28"/>
          <w:lang w:eastAsia="ru-RU"/>
        </w:rPr>
        <w:t xml:space="preserve"> Прием граждан осуществляется после предварительного рассмотрения заявлений и подготовки необходимых материалов.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4.12. Информация о месте приема, а также об установленных для приема днях и часах доводится до сведения граждан Администрацией.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4.13. Личный прием граждан осуществляется в порядке очередности согласно предварительной записи.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4.14. Правом на личный прием в первоочередном порядке обладают:</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Герои Социалистического Труда, Герои Труда Российской Федерации, полные кавалеры ордена Трудовой Славы, женщины, которым присвоено звание "Мать-героиня";</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инвалиды боевых действий, отнесенные к таковым в соответствии с Федеральным законом от 12.01.1995 № 5-ФЗ "О ветеранах";</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члены семей военнослужащих, погибших при исполнении обязанностей военной службы;</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лица, удостоенные звания "Почетный гражданин Республики Крым";</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инвалиды I,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беременные женщины;</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лица старше 70 лет.</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4.15. В случае неявки гражданина по уважительной причине на личный прием и невозможности рассмотрения обращения без его участия должностное лицо администрации, ведущее прием, переносит рассмотрение его обращения на новый срок, но не более чем на один месяц, о чем сообщается гражданину.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4.16. При повторной неявке гражданина на личный прием и невозможности рассмотрения обращения без его участия его обращение остается без рассмотрения.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4.17. В случае отсутствия в назначенный день приема (командировка, болезнь или другие уважительные причины) должностного лица администрации, проводящего прием граждан, прием переносится на другой день, о чем гражданин уведомляется.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4.18. Содержание устного обращения гражданина, озвученного на личном приеме, заносится в карточку личного приема гражданина.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4.19. В случае, если изложенные в обращении факты и обстоятельства являются очевидными и не требуют дополнительной проверки, гражданину с его согласия предоставляется устный ответ, о чем делается запись в карточке личного приема гражданина.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4.20. В остальных случаях дается письменный ответ по существу поднятых в обращении вопросов в течение 30 календарных дней со дня подписания (регистрации) поручения по результатам личного приема.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4.21. О порядке дальнейшего рассмотрения обращения и подготовки письменного ответа гражданин уведомляется устно во время приема.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4.22. Если на личном приеме возникают новые вопросы и обращения, которые не могут быть решены непосредственно во время приема, гражданину предлагается изложить интересующие его вопросы в обращении в письменной форме, которое подлежит регистрации как вновь поступившее в установленном порядке.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4.23. В ходе личного приема гражданину может быть отказано в дальнейшем рассмотрении обращения, если ему ранее был дан ответ по существу поднятых в обращении вопросов.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4.24. Карточка личного приема с заданиями и поручениями, считается исполненной, если все поднятые гражданином вопросы рассмотрены, решены и по ним даны подробные разъяснения. </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b/>
          <w:bCs/>
          <w:sz w:val="24"/>
          <w:szCs w:val="28"/>
          <w:lang w:eastAsia="ru-RU"/>
        </w:rPr>
        <w:t>5. Контроль за рассмотрением обращений</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5.1. Контроль за рассмотрением обращений осуществляется в целях обеспечения их своевременного и качественного рассмотрения, принятия мер по своевременному выявлению и устранению причин нарушения прав, свобод и законных интересов граждан, мониторинга поступающих обращений.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5.2. Контроль за своевременным и полным рассмотрением обращений осуществляется</w:t>
      </w:r>
      <w:r w:rsidRPr="004E5AB7">
        <w:rPr>
          <w:rFonts w:ascii="Times New Roman" w:eastAsia="Times New Roman" w:hAnsi="Times New Roman" w:cs="Times New Roman"/>
          <w:bCs/>
          <w:sz w:val="24"/>
          <w:szCs w:val="28"/>
          <w:lang w:eastAsia="ru-RU"/>
        </w:rPr>
        <w:t xml:space="preserve"> должностными лицами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5.3. В обязательном порядке на контроль ставится рассмотрение обращений, поступивших: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из федеральных органов исполнительной власти и поставленных ими на контроль;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из территориальных органов федеральных органов исполнительной власти и поставленных ими на контроль;</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из исполнительных органов и поставленных ими на контроль;</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коллективных, резонансных и имеющих наибольшую социальную значимость обращений.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5.4. Обращения снимаются с контроля, если рассмотрены все поставленные в них вопросы и даны письменные ответы.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jc w:val="center"/>
        <w:rPr>
          <w:rFonts w:ascii="Times New Roman" w:eastAsia="Times New Roman" w:hAnsi="Times New Roman" w:cs="Times New Roman"/>
          <w:b/>
          <w:sz w:val="24"/>
          <w:szCs w:val="28"/>
          <w:lang w:eastAsia="ru-RU"/>
        </w:rPr>
      </w:pPr>
      <w:r w:rsidRPr="004E5AB7">
        <w:rPr>
          <w:rFonts w:ascii="Times New Roman" w:eastAsia="Times New Roman" w:hAnsi="Times New Roman" w:cs="Times New Roman"/>
          <w:b/>
          <w:bCs/>
          <w:sz w:val="24"/>
          <w:szCs w:val="28"/>
          <w:lang w:eastAsia="ru-RU"/>
        </w:rPr>
        <w:t>6. Обжалование решений или действий (бездействия)</w:t>
      </w:r>
      <w:r w:rsidRPr="004E5AB7">
        <w:rPr>
          <w:rFonts w:ascii="Times New Roman" w:eastAsia="Times New Roman" w:hAnsi="Times New Roman" w:cs="Times New Roman"/>
          <w:b/>
          <w:sz w:val="24"/>
          <w:szCs w:val="28"/>
          <w:lang w:eastAsia="ru-RU"/>
        </w:rPr>
        <w:t xml:space="preserve"> </w:t>
      </w:r>
      <w:r w:rsidRPr="004E5AB7">
        <w:rPr>
          <w:rFonts w:ascii="Times New Roman" w:eastAsia="Times New Roman" w:hAnsi="Times New Roman" w:cs="Times New Roman"/>
          <w:b/>
          <w:bCs/>
          <w:sz w:val="24"/>
          <w:szCs w:val="28"/>
          <w:lang w:eastAsia="ru-RU"/>
        </w:rPr>
        <w:t>Администрации</w:t>
      </w:r>
    </w:p>
    <w:p w:rsidR="004E5AB7" w:rsidRPr="004E5AB7" w:rsidRDefault="004E5AB7" w:rsidP="004E5AB7">
      <w:pPr>
        <w:spacing w:after="0" w:line="240" w:lineRule="auto"/>
        <w:jc w:val="center"/>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6.1. Предметом обжалования являются решения или действия (бездействие)</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принятые или осуществленные ей в ходе исполнения настоящего Порядка.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6.2. Жалоба гражданина на решение или действие (бездействие) </w:t>
      </w:r>
      <w:r w:rsidRPr="004E5AB7">
        <w:rPr>
          <w:rFonts w:ascii="Times New Roman" w:eastAsia="Times New Roman" w:hAnsi="Times New Roman" w:cs="Times New Roman"/>
          <w:bCs/>
          <w:sz w:val="24"/>
          <w:szCs w:val="28"/>
          <w:lang w:eastAsia="ru-RU"/>
        </w:rPr>
        <w:t xml:space="preserve">Администрации </w:t>
      </w:r>
      <w:r w:rsidRPr="004E5AB7">
        <w:rPr>
          <w:rFonts w:ascii="Times New Roman" w:eastAsia="Times New Roman" w:hAnsi="Times New Roman" w:cs="Times New Roman"/>
          <w:sz w:val="24"/>
          <w:szCs w:val="28"/>
          <w:lang w:eastAsia="ru-RU"/>
        </w:rPr>
        <w:t xml:space="preserve">в связи с рассмотрением обращений подается в письменной или электронной форме и рассматривается в соответствии с настоящим Порядком.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6.3. Гражданин в своей жалобе на решение или действия (бездействие)</w:t>
      </w:r>
      <w:r w:rsidRPr="004E5AB7">
        <w:rPr>
          <w:rFonts w:ascii="Times New Roman" w:eastAsia="Times New Roman" w:hAnsi="Times New Roman" w:cs="Times New Roman"/>
          <w:bCs/>
          <w:sz w:val="24"/>
          <w:szCs w:val="28"/>
          <w:lang w:eastAsia="ru-RU"/>
        </w:rPr>
        <w:t xml:space="preserve"> Администрации </w:t>
      </w:r>
      <w:r w:rsidRPr="004E5AB7">
        <w:rPr>
          <w:rFonts w:ascii="Times New Roman" w:eastAsia="Times New Roman" w:hAnsi="Times New Roman" w:cs="Times New Roman"/>
          <w:sz w:val="24"/>
          <w:szCs w:val="28"/>
          <w:lang w:eastAsia="ru-RU"/>
        </w:rPr>
        <w:t xml:space="preserve">указывает сведения об обжалуемых решениях и действиях (бездействии).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В подтверждение своих доводов гражданин может прилагать сведения и материалы либо их копии.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bookmarkStart w:id="6" w:name="p215"/>
      <w:bookmarkEnd w:id="6"/>
      <w:r w:rsidRPr="004E5AB7">
        <w:rPr>
          <w:rFonts w:ascii="Times New Roman" w:eastAsia="Times New Roman" w:hAnsi="Times New Roman" w:cs="Times New Roman"/>
          <w:sz w:val="24"/>
          <w:szCs w:val="28"/>
          <w:lang w:eastAsia="ru-RU"/>
        </w:rPr>
        <w:t>6.4. Рассмотрение жалобы на решение или действие (бездействие)</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подготовка и подписание ответа на жалобу возлагаются на должностных лиц</w:t>
      </w:r>
      <w:r w:rsidRPr="004E5AB7">
        <w:rPr>
          <w:rFonts w:ascii="Times New Roman" w:eastAsia="Times New Roman" w:hAnsi="Times New Roman" w:cs="Times New Roman"/>
          <w:bCs/>
          <w:sz w:val="24"/>
          <w:szCs w:val="28"/>
          <w:lang w:eastAsia="ru-RU"/>
        </w:rPr>
        <w:t xml:space="preserve"> администрации</w:t>
      </w:r>
      <w:r w:rsidRPr="004E5AB7">
        <w:rPr>
          <w:rFonts w:ascii="Times New Roman" w:eastAsia="Times New Roman" w:hAnsi="Times New Roman" w:cs="Times New Roman"/>
          <w:sz w:val="24"/>
          <w:szCs w:val="28"/>
          <w:lang w:eastAsia="ru-RU"/>
        </w:rPr>
        <w:t xml:space="preserve">.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bookmarkStart w:id="7" w:name="p216"/>
      <w:bookmarkEnd w:id="7"/>
      <w:r w:rsidRPr="004E5AB7">
        <w:rPr>
          <w:rFonts w:ascii="Times New Roman" w:eastAsia="Times New Roman" w:hAnsi="Times New Roman" w:cs="Times New Roman"/>
          <w:sz w:val="24"/>
          <w:szCs w:val="28"/>
          <w:lang w:eastAsia="ru-RU"/>
        </w:rPr>
        <w:t xml:space="preserve">6.5. По результатам рассмотрения жалобы на решение или действие (бездействие) Администрации принимается одно из следующих решений: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lastRenderedPageBreak/>
        <w:t xml:space="preserve">удовлетворить жалобу, признать решение или действие (бездействие) неправомерными и определить меры, которые должны быть приняты с целью устранения установленных (выявленных) нарушений; </w:t>
      </w:r>
    </w:p>
    <w:p w:rsidR="004E5AB7" w:rsidRPr="004E5AB7" w:rsidRDefault="004E5AB7" w:rsidP="004E5AB7">
      <w:pPr>
        <w:spacing w:after="0" w:line="240" w:lineRule="auto"/>
        <w:ind w:firstLine="540"/>
        <w:jc w:val="both"/>
        <w:rPr>
          <w:rFonts w:ascii="Times New Roman" w:eastAsia="Times New Roman" w:hAnsi="Times New Roman" w:cs="Times New Roman"/>
          <w:sz w:val="24"/>
          <w:szCs w:val="28"/>
          <w:lang w:eastAsia="ru-RU"/>
        </w:rPr>
      </w:pPr>
      <w:r w:rsidRPr="004E5AB7">
        <w:rPr>
          <w:rFonts w:ascii="Times New Roman" w:eastAsia="Times New Roman" w:hAnsi="Times New Roman" w:cs="Times New Roman"/>
          <w:sz w:val="24"/>
          <w:szCs w:val="28"/>
          <w:lang w:eastAsia="ru-RU"/>
        </w:rPr>
        <w:t xml:space="preserve">отказать в удовлетворении жалобы. </w:t>
      </w:r>
    </w:p>
    <w:p w:rsidR="006F0057" w:rsidRPr="004E5AB7" w:rsidRDefault="006F0057" w:rsidP="000F5BA7">
      <w:pPr>
        <w:spacing w:after="0" w:line="240" w:lineRule="auto"/>
        <w:ind w:firstLine="567"/>
        <w:jc w:val="both"/>
        <w:rPr>
          <w:rFonts w:ascii="Times New Roman" w:eastAsia="Times New Roman" w:hAnsi="Times New Roman" w:cs="Times New Roman"/>
          <w:szCs w:val="24"/>
          <w:lang w:eastAsia="ru-RU"/>
        </w:rPr>
      </w:pPr>
    </w:p>
    <w:sectPr w:rsidR="006F0057" w:rsidRPr="004E5AB7" w:rsidSect="000E28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F17"/>
    <w:multiLevelType w:val="hybridMultilevel"/>
    <w:tmpl w:val="B4F6CF0A"/>
    <w:lvl w:ilvl="0" w:tplc="5816DF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8DF047A"/>
    <w:multiLevelType w:val="hybridMultilevel"/>
    <w:tmpl w:val="B39C0ABE"/>
    <w:lvl w:ilvl="0" w:tplc="64768DA6">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14"/>
    <w:rsid w:val="00062CB1"/>
    <w:rsid w:val="00082714"/>
    <w:rsid w:val="000E2822"/>
    <w:rsid w:val="000F5BA7"/>
    <w:rsid w:val="00100290"/>
    <w:rsid w:val="001222E3"/>
    <w:rsid w:val="00131A56"/>
    <w:rsid w:val="00157F88"/>
    <w:rsid w:val="00194E5C"/>
    <w:rsid w:val="00207C5E"/>
    <w:rsid w:val="0023303C"/>
    <w:rsid w:val="0023399F"/>
    <w:rsid w:val="00247DCB"/>
    <w:rsid w:val="00336EE2"/>
    <w:rsid w:val="00355884"/>
    <w:rsid w:val="0037424A"/>
    <w:rsid w:val="003A70A3"/>
    <w:rsid w:val="003F06E9"/>
    <w:rsid w:val="003F4930"/>
    <w:rsid w:val="004347A7"/>
    <w:rsid w:val="004E1E20"/>
    <w:rsid w:val="004E5AB7"/>
    <w:rsid w:val="004E6DB1"/>
    <w:rsid w:val="005631A9"/>
    <w:rsid w:val="005742B6"/>
    <w:rsid w:val="00577EEA"/>
    <w:rsid w:val="005813E4"/>
    <w:rsid w:val="005D2FB7"/>
    <w:rsid w:val="005E0A75"/>
    <w:rsid w:val="005F2C8A"/>
    <w:rsid w:val="006C49BF"/>
    <w:rsid w:val="006D2585"/>
    <w:rsid w:val="006F0057"/>
    <w:rsid w:val="007428A8"/>
    <w:rsid w:val="00793079"/>
    <w:rsid w:val="007C44D8"/>
    <w:rsid w:val="00814003"/>
    <w:rsid w:val="008176C1"/>
    <w:rsid w:val="008C600F"/>
    <w:rsid w:val="00950800"/>
    <w:rsid w:val="00965F50"/>
    <w:rsid w:val="009660F0"/>
    <w:rsid w:val="009759F3"/>
    <w:rsid w:val="009A48F0"/>
    <w:rsid w:val="009D1BA0"/>
    <w:rsid w:val="009D24F2"/>
    <w:rsid w:val="00A45E7E"/>
    <w:rsid w:val="00A60C3A"/>
    <w:rsid w:val="00A62742"/>
    <w:rsid w:val="00AE4E4B"/>
    <w:rsid w:val="00B34689"/>
    <w:rsid w:val="00B956A9"/>
    <w:rsid w:val="00C86C31"/>
    <w:rsid w:val="00CA607B"/>
    <w:rsid w:val="00CE78D5"/>
    <w:rsid w:val="00CF481E"/>
    <w:rsid w:val="00D135F8"/>
    <w:rsid w:val="00D74133"/>
    <w:rsid w:val="00DA25A9"/>
    <w:rsid w:val="00DB3E0F"/>
    <w:rsid w:val="00DE637D"/>
    <w:rsid w:val="00E27861"/>
    <w:rsid w:val="00FA0213"/>
    <w:rsid w:val="00FA482D"/>
    <w:rsid w:val="00FF1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39C9"/>
  <w15:docId w15:val="{C9CDCF6F-EA8D-4356-A5E8-B3AB1567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81E"/>
  </w:style>
  <w:style w:type="paragraph" w:styleId="1">
    <w:name w:val="heading 1"/>
    <w:basedOn w:val="a"/>
    <w:link w:val="10"/>
    <w:uiPriority w:val="9"/>
    <w:qFormat/>
    <w:rsid w:val="000827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714"/>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082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82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82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82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082714"/>
  </w:style>
  <w:style w:type="character" w:styleId="a4">
    <w:name w:val="Hyperlink"/>
    <w:basedOn w:val="a0"/>
    <w:uiPriority w:val="99"/>
    <w:semiHidden/>
    <w:unhideWhenUsed/>
    <w:rsid w:val="00082714"/>
    <w:rPr>
      <w:color w:val="0000FF"/>
      <w:u w:val="single"/>
    </w:rPr>
  </w:style>
  <w:style w:type="character" w:customStyle="1" w:styleId="a5">
    <w:name w:val="a"/>
    <w:basedOn w:val="a0"/>
    <w:rsid w:val="00082714"/>
  </w:style>
  <w:style w:type="paragraph" w:styleId="a6">
    <w:name w:val="List Paragraph"/>
    <w:basedOn w:val="a"/>
    <w:uiPriority w:val="34"/>
    <w:qFormat/>
    <w:rsid w:val="005631A9"/>
    <w:pPr>
      <w:ind w:left="720"/>
      <w:contextualSpacing/>
    </w:pPr>
  </w:style>
  <w:style w:type="character" w:customStyle="1" w:styleId="12">
    <w:name w:val="Гиперссылка1"/>
    <w:basedOn w:val="a0"/>
    <w:rsid w:val="005631A9"/>
  </w:style>
  <w:style w:type="character" w:customStyle="1" w:styleId="highlightsearch">
    <w:name w:val="highlightsearch"/>
    <w:basedOn w:val="a0"/>
    <w:rsid w:val="005E0A75"/>
  </w:style>
  <w:style w:type="paragraph" w:customStyle="1" w:styleId="s1">
    <w:name w:val="s_1"/>
    <w:basedOn w:val="a"/>
    <w:rsid w:val="00100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339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33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6910">
      <w:bodyDiv w:val="1"/>
      <w:marLeft w:val="0"/>
      <w:marRight w:val="0"/>
      <w:marTop w:val="0"/>
      <w:marBottom w:val="0"/>
      <w:divBdr>
        <w:top w:val="none" w:sz="0" w:space="0" w:color="auto"/>
        <w:left w:val="none" w:sz="0" w:space="0" w:color="auto"/>
        <w:bottom w:val="none" w:sz="0" w:space="0" w:color="auto"/>
        <w:right w:val="none" w:sz="0" w:space="0" w:color="auto"/>
      </w:divBdr>
    </w:div>
    <w:div w:id="627587075">
      <w:bodyDiv w:val="1"/>
      <w:marLeft w:val="0"/>
      <w:marRight w:val="0"/>
      <w:marTop w:val="0"/>
      <w:marBottom w:val="0"/>
      <w:divBdr>
        <w:top w:val="none" w:sz="0" w:space="0" w:color="auto"/>
        <w:left w:val="none" w:sz="0" w:space="0" w:color="auto"/>
        <w:bottom w:val="none" w:sz="0" w:space="0" w:color="auto"/>
        <w:right w:val="none" w:sz="0" w:space="0" w:color="auto"/>
      </w:divBdr>
    </w:div>
    <w:div w:id="917859215">
      <w:bodyDiv w:val="1"/>
      <w:marLeft w:val="0"/>
      <w:marRight w:val="0"/>
      <w:marTop w:val="0"/>
      <w:marBottom w:val="0"/>
      <w:divBdr>
        <w:top w:val="none" w:sz="0" w:space="0" w:color="auto"/>
        <w:left w:val="none" w:sz="0" w:space="0" w:color="auto"/>
        <w:bottom w:val="none" w:sz="0" w:space="0" w:color="auto"/>
        <w:right w:val="none" w:sz="0" w:space="0" w:color="auto"/>
      </w:divBdr>
    </w:div>
    <w:div w:id="1185902737">
      <w:bodyDiv w:val="1"/>
      <w:marLeft w:val="0"/>
      <w:marRight w:val="0"/>
      <w:marTop w:val="0"/>
      <w:marBottom w:val="0"/>
      <w:divBdr>
        <w:top w:val="none" w:sz="0" w:space="0" w:color="auto"/>
        <w:left w:val="none" w:sz="0" w:space="0" w:color="auto"/>
        <w:bottom w:val="none" w:sz="0" w:space="0" w:color="auto"/>
        <w:right w:val="none" w:sz="0" w:space="0" w:color="auto"/>
      </w:divBdr>
    </w:div>
    <w:div w:id="1343779732">
      <w:bodyDiv w:val="1"/>
      <w:marLeft w:val="0"/>
      <w:marRight w:val="0"/>
      <w:marTop w:val="0"/>
      <w:marBottom w:val="0"/>
      <w:divBdr>
        <w:top w:val="none" w:sz="0" w:space="0" w:color="auto"/>
        <w:left w:val="none" w:sz="0" w:space="0" w:color="auto"/>
        <w:bottom w:val="none" w:sz="0" w:space="0" w:color="auto"/>
        <w:right w:val="none" w:sz="0" w:space="0" w:color="auto"/>
      </w:divBdr>
    </w:div>
    <w:div w:id="19341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igdbyte.KADRY-PC\Downloads\&#1055;&#1086;&#1088;&#1103;&#1076;&#1086;&#1082;%20&#1088;&#1072;&#1089;&#1089;&#1084;&#1086;&#1090;&#1088;&#1077;&#1085;&#1080;&#1103;%20&#1086;&#1073;&#1088;&#1072;&#1097;&#1077;&#1085;&#1080;&#1081;%20&#1080;%20&#1087;&#1088;&#1080;&#1077;&#1084;&#1072;%20&#1075;&#1088;&#1072;&#1078;&#1076;&#1072;&#1085;.doc" TargetMode="External"/><Relationship Id="rId13" Type="http://schemas.openxmlformats.org/officeDocument/2006/relationships/hyperlink" Target="https://login.consultant.ru/link/?req=doc&amp;base=LAW&amp;n=314820&amp;date=25.10.2022" TargetMode="External"/><Relationship Id="rId3" Type="http://schemas.openxmlformats.org/officeDocument/2006/relationships/settings" Target="settings.xml"/><Relationship Id="rId7" Type="http://schemas.openxmlformats.org/officeDocument/2006/relationships/hyperlink" Target="file:///C:\Users\Gigdbyte.KADRY-PC\Downloads\&#1055;&#1086;&#1088;&#1103;&#1076;&#1086;&#1082;%20&#1088;&#1072;&#1089;&#1089;&#1084;&#1086;&#1090;&#1088;&#1077;&#1085;&#1080;&#1103;%20&#1086;&#1073;&#1088;&#1072;&#1097;&#1077;&#1085;&#1080;&#1081;%20&#1080;%20&#1087;&#1088;&#1080;&#1077;&#1084;&#1072;%20&#1075;&#1088;&#1072;&#1078;&#1076;&#1072;&#1085;.doc" TargetMode="External"/><Relationship Id="rId12" Type="http://schemas.openxmlformats.org/officeDocument/2006/relationships/hyperlink" Target="https://login.consultant.ru/link/?req=doc&amp;base=LAW&amp;n=2875&amp;date=25.10.20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Gigdbyte.KADRY-PC\Downloads\&#1055;&#1086;&#1088;&#1103;&#1076;&#1086;&#1082;%20&#1088;&#1072;&#1089;&#1089;&#1084;&#1086;&#1090;&#1088;&#1077;&#1085;&#1080;&#1103;%20&#1086;&#1073;&#1088;&#1072;&#1097;&#1077;&#1085;&#1080;&#1081;%20&#1080;%20&#1087;&#1088;&#1080;&#1077;&#1084;&#1072;%20&#1075;&#1088;&#1072;&#1078;&#1076;&#1072;&#1085;.doc" TargetMode="External"/><Relationship Id="rId11" Type="http://schemas.openxmlformats.org/officeDocument/2006/relationships/hyperlink" Target="https://chapaevka.ru/" TargetMode="External"/><Relationship Id="rId5" Type="http://schemas.openxmlformats.org/officeDocument/2006/relationships/image" Target="media/image1.emf"/><Relationship Id="rId15" Type="http://schemas.openxmlformats.org/officeDocument/2006/relationships/hyperlink" Target="https://login.consultant.ru/link/?req=doc&amp;base=LAW&amp;n=314820&amp;date=25.10.2022" TargetMode="External"/><Relationship Id="rId10" Type="http://schemas.openxmlformats.org/officeDocument/2006/relationships/hyperlink" Target="file:///C:\Users\Gigdbyte.KADRY-PC\Downloads\&#1055;&#1086;&#1088;&#1103;&#1076;&#1086;&#1082;%20&#1088;&#1072;&#1089;&#1089;&#1084;&#1086;&#1090;&#1088;&#1077;&#1085;&#1080;&#1103;%20&#1086;&#1073;&#1088;&#1072;&#1097;&#1077;&#1085;&#1080;&#1081;%20&#1080;%20&#1087;&#1088;&#1080;&#1077;&#1084;&#1072;%20&#1075;&#1088;&#1072;&#1078;&#1076;&#1072;&#1085;.doc" TargetMode="External"/><Relationship Id="rId4" Type="http://schemas.openxmlformats.org/officeDocument/2006/relationships/webSettings" Target="webSettings.xml"/><Relationship Id="rId9" Type="http://schemas.openxmlformats.org/officeDocument/2006/relationships/hyperlink" Target="file:///C:\Users\Gigdbyte.KADRY-PC\Downloads\&#1055;&#1086;&#1088;&#1103;&#1076;&#1086;&#1082;%20&#1088;&#1072;&#1089;&#1089;&#1084;&#1086;&#1090;&#1088;&#1077;&#1085;&#1080;&#1103;%20&#1086;&#1073;&#1088;&#1072;&#1097;&#1077;&#1085;&#1080;&#1081;%20&#1080;%20&#1087;&#1088;&#1080;&#1077;&#1084;&#1072;%20&#1075;&#1088;&#1072;&#1078;&#1076;&#1072;&#1085;.doc" TargetMode="External"/><Relationship Id="rId14" Type="http://schemas.openxmlformats.org/officeDocument/2006/relationships/hyperlink" Target="https://login.consultant.ru/link/?req=doc&amp;base=RLAW509&amp;n=76745&amp;date=25.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4240</Words>
  <Characters>24170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Gigdbyte</cp:lastModifiedBy>
  <cp:revision>3</cp:revision>
  <cp:lastPrinted>2025-10-01T11:51:00Z</cp:lastPrinted>
  <dcterms:created xsi:type="dcterms:W3CDTF">2025-10-01T11:49:00Z</dcterms:created>
  <dcterms:modified xsi:type="dcterms:W3CDTF">2025-10-01T12:04:00Z</dcterms:modified>
</cp:coreProperties>
</file>