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657550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14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8C32F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E97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2A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</w:t>
      </w:r>
      <w:r w:rsidR="0071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E97579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02 июля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A3B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713FC4" w:rsidRPr="00713FC4" w:rsidRDefault="00E97579" w:rsidP="00713FC4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 xml:space="preserve"> </w:t>
      </w:r>
      <w:r w:rsidR="00713FC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3D7CD3" w:rsidRDefault="00713FC4" w:rsidP="003D7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 утверждении Положения о порядке присутствия </w:t>
      </w:r>
    </w:p>
    <w:p w:rsidR="003D7CD3" w:rsidRDefault="00713FC4" w:rsidP="003D7CD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граждан (физических лиц), в том числе представителей </w:t>
      </w:r>
    </w:p>
    <w:p w:rsidR="003D7CD3" w:rsidRDefault="00713FC4" w:rsidP="003D7CD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организаций (юридических лиц), общественных </w:t>
      </w:r>
    </w:p>
    <w:p w:rsidR="003D7CD3" w:rsidRDefault="00713FC4" w:rsidP="003D7CD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объединений, государственных органов и органов </w:t>
      </w:r>
    </w:p>
    <w:p w:rsidR="003D7CD3" w:rsidRDefault="00713FC4" w:rsidP="003D7CD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местного самоуправления на заседаниях </w:t>
      </w:r>
      <w:r w:rsidR="003D7C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Чапаевского</w:t>
      </w:r>
    </w:p>
    <w:p w:rsidR="00713FC4" w:rsidRPr="00713FC4" w:rsidRDefault="00713FC4" w:rsidP="003D7CD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сельского совета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 соответствии с Конституцией Российской Федерации, со статьей 15 Федерального закона от 09.02.2009 № 8-ФЗ «Об обеспечении доступа к информации о деятельности государственных органов и органов местного самоуправления», Федеральным законом от 06.10.2003 №131-ФЗ «Об общих принципах организации местного самоуправления в Российской Федерации», руководствуясь Уставом муниципального </w:t>
      </w:r>
      <w:proofErr w:type="gramStart"/>
      <w:r w:rsidRPr="00713FC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образования </w:t>
      </w:r>
      <w:r w:rsidR="00C66F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bookmarkStart w:id="0" w:name="_GoBack"/>
      <w:bookmarkEnd w:id="0"/>
      <w:r w:rsidR="0080044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Чапаевское</w:t>
      </w:r>
      <w:proofErr w:type="gramEnd"/>
      <w:r w:rsidR="0080044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713FC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сельское поселение Советского района Республики Крым, </w:t>
      </w:r>
      <w:r w:rsidR="0080044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Чапаевский </w:t>
      </w:r>
      <w:r w:rsidRPr="00713FC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сельский совет</w:t>
      </w:r>
    </w:p>
    <w:p w:rsidR="00713FC4" w:rsidRPr="00713FC4" w:rsidRDefault="00713FC4" w:rsidP="00713F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713FC4" w:rsidRPr="00713FC4" w:rsidRDefault="00713FC4" w:rsidP="00713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РЕШИЛ: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местного самоуправления, на 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заседаниях 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Чапаевского 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совета (приложение).</w:t>
      </w:r>
    </w:p>
    <w:p w:rsidR="006A1797" w:rsidRPr="006A1797" w:rsidRDefault="006A1797" w:rsidP="00800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Признать утратившим силу решение Чапаевского сельского совета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12.10.2016г. №14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800446" w:rsidRP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поряд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обеспечения </w:t>
      </w:r>
      <w:r w:rsidR="00800446" w:rsidRP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граждан (физических лиц), </w:t>
      </w:r>
      <w:r w:rsidR="00800446" w:rsidRP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исле представителей организаций </w:t>
      </w:r>
      <w:r w:rsidR="00800446" w:rsidRP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(юридических л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иц), общественных объединений, </w:t>
      </w:r>
      <w:r w:rsidR="00800446" w:rsidRP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органов и органов местного самоуправления, на заседаниях Чапаевского сельского совета </w:t>
      </w:r>
      <w:r w:rsidR="00800446" w:rsidRP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Советского района Республики Крым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713FC4" w:rsidRDefault="006A1797" w:rsidP="006A1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Настоящее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подлежит официальному 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сетевом издании "Официальный сайт Чапаевского сельского поселения Советского района Республики Крым" ЭЛ                     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  <w:r w:rsidR="00713FC4"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1797" w:rsidRPr="006A1797" w:rsidRDefault="006A1797" w:rsidP="006A1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ешение вступает в силу с момента 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обнародования.</w:t>
      </w:r>
    </w:p>
    <w:p w:rsidR="006A1797" w:rsidRPr="00713FC4" w:rsidRDefault="006A1797" w:rsidP="006A1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Контроль за 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олнением настоящего решения 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возложить на председателя Чапаевского сельского совета-главу администрации Чапаевского сельского поселения</w:t>
      </w:r>
      <w:r w:rsidRPr="006A17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3FC4" w:rsidRPr="00713FC4" w:rsidRDefault="00713FC4" w:rsidP="00713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713FC4" w:rsidP="00713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Чапаевского 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</w:t>
      </w:r>
    </w:p>
    <w:p w:rsidR="00713FC4" w:rsidRPr="00713FC4" w:rsidRDefault="00713FC4" w:rsidP="00713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–глава администрации</w:t>
      </w:r>
    </w:p>
    <w:p w:rsidR="00713FC4" w:rsidRPr="00713FC4" w:rsidRDefault="00800446" w:rsidP="00713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="00713FC4"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О.Н.Довгаль</w:t>
      </w:r>
      <w:proofErr w:type="spellEnd"/>
      <w:r w:rsidR="00713FC4"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713FC4" w:rsidRPr="00713FC4" w:rsidRDefault="00713FC4" w:rsidP="00713FC4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</w:p>
    <w:p w:rsidR="00713FC4" w:rsidRPr="00713FC4" w:rsidRDefault="00713FC4" w:rsidP="00713FC4">
      <w:pPr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800446" w:rsidP="00713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</w:p>
    <w:p w:rsidR="00713FC4" w:rsidRPr="00713FC4" w:rsidRDefault="00713FC4" w:rsidP="00713FC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713FC4" w:rsidRPr="00713FC4" w:rsidRDefault="00713FC4" w:rsidP="00713FC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</w:t>
      </w:r>
    </w:p>
    <w:p w:rsidR="00713FC4" w:rsidRPr="00713FC4" w:rsidRDefault="00800446" w:rsidP="00713FC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 02.07.2025 № 02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713FC4" w:rsidRPr="00713FC4" w:rsidRDefault="00713FC4" w:rsidP="00713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порядке присутствия граждан (физических лиц), в том числе</w:t>
      </w:r>
    </w:p>
    <w:p w:rsidR="00713FC4" w:rsidRPr="00713FC4" w:rsidRDefault="00713FC4" w:rsidP="00713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представителей организаций (юридических лиц), общественных</w:t>
      </w:r>
    </w:p>
    <w:p w:rsidR="00713FC4" w:rsidRPr="00713FC4" w:rsidRDefault="00713FC4" w:rsidP="00713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объединений, государственных органов и органов местного</w:t>
      </w:r>
    </w:p>
    <w:p w:rsidR="00713FC4" w:rsidRPr="00713FC4" w:rsidRDefault="00713FC4" w:rsidP="00713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самоуправления, на заседаниях </w:t>
      </w:r>
      <w:r w:rsidR="00800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совета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- граждане, представители организаций), на заседаниях 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Чапаевского 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совета и комиссий 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совета, основные требования к организации присутствия граждан, представителей организаций на таких заседаниях, а также права и обязанности указанных лиц в связи с участием в заседании.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не распространяется на случаи присутствия на заседаниях 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 и комиссий 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совета: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1) лиц, приглашенных на заседание совета или на заседание комиссии по инициативе председателя 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и иными нормативными правовыми актами Республики Крым, Уставом муниципального образования 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Чапаевское 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сельское поселение;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3) представителей средств массовой информации.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оповещения о заседании и подачи заявок граждан, представителей организаций о присутствии на заседании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2.1.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2.2. Уведомление о заседании, прием заявок граждан, представителей организаций производится ответственным должностным лицом администрации сельского поселения, обеспечивающим организационное, правовое, информационное, материально-техническое, финансовое и иное обеспечение деятельности 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 (далее - ответственное лицо).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2.3. Рассмотрение заявок граждан, представителей организаций производятся председателем 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 (далее - уполномоченное должностное лицо).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Информационное сообщение о заседаниях совета размещается на информационном стенде в здании </w:t>
      </w:r>
      <w:proofErr w:type="gramStart"/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Чапаевского</w:t>
      </w:r>
      <w:proofErr w:type="gramEnd"/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по адресу: </w:t>
      </w:r>
      <w:r w:rsidR="00800446" w:rsidRPr="00800446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Крым, Советский район, с. Чапаевка, ул. 40 лет Победы, д.10</w:t>
      </w:r>
      <w:r w:rsidR="00975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в сетевом издании </w:t>
      </w:r>
      <w:r w:rsidR="00975C7C" w:rsidRPr="00975C7C">
        <w:rPr>
          <w:rFonts w:ascii="Times New Roman" w:eastAsia="Times New Roman" w:hAnsi="Times New Roman" w:cs="Times New Roman"/>
          <w:color w:val="000000"/>
          <w:sz w:val="24"/>
          <w:szCs w:val="24"/>
        </w:rPr>
        <w:t>"Официальный сайт Чапаевского сельского поселения Советского района Республики Крым" ЭЛ</w:t>
      </w:r>
      <w:r w:rsidR="00975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5C7C" w:rsidRPr="00975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ФС77-89115 от 05.09.2024 года (https://chapaevka.ru/)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в следующие сроки: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1) об очередном заседании совета депутатов - не позднее чем за 3 рабочих дня до дня его проведения, о внеочередном заседании совета депутатов - не позднее 1 рабочего дня, предшествующего дню его проведения;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2) об очередном заседании комиссии совета - не позднее чем за 2 рабочих дня до дня его проведения, о внеочередном заседании комиссии совета - не позднее 1 рабочего дня, предшествующего дню его проведения.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2.5. Информация о заседании, предусмотренная пунктом 2.4 настоящего Положения, должна содержать: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3) повестку заседания совета депутатов.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2.6. В целях присутствия на заседании граждане, представители организаций направляют заявку о намерении присутствовать на заседании по форме согласно </w:t>
      </w:r>
      <w:proofErr w:type="gramStart"/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приложению</w:t>
      </w:r>
      <w:proofErr w:type="gramEnd"/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Положению.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о намерении присутствовать на заседании направляется в форме электронного сообщения на имя председателя сельского совета по адресу электронной почты либо подается ответственному лицу при личном обращении гражданина путем заполнения заявки (согласно </w:t>
      </w:r>
      <w:proofErr w:type="gramStart"/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приложению</w:t>
      </w:r>
      <w:proofErr w:type="gramEnd"/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к настоящему Положению) указанному в информации о заседании, предусмотренной пунктом 2.4 настоящего Положения, не позднее 17 часов рабочего дня, предшествующего дню проведения соответствующего заседания.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2.7. Электронное сообщение (заявка) должно содержать: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1) фамилию, имя, отчество (при наличии) гражданина, представителя организации;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2) данные документа, удостоверяющего личность гражданина, представителя организации;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3) телефон и (или) адрес электронной почты гражданина, представителя организации;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4) дату, время проведения заседания, на котором гражданин, представитель организации желает присутствовать;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5) 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6) просьбу о включении гражданина, представителя организации в список граждан и представителей организаций, присутствующих на заседании;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7)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- в случае подачи электронного сообщения представителем организации либо личного обращения.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 электронного сообщения (заявки) о намерении присутствовать на заседании не является основанием для ограничения доступа граждан к участию в заседании представительного органа муниципального образования. В случае недостаточности свободных мест в зале заседания преимущественное право участия имеют граждане, подавшие заявку.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2.8. В случае несоответствия электронного сообщения (заявки) требованиям пунктов 2.6, 2.7 настоящего Положения уполномоченное должностное лицо в течение 1 рабочего дня со дня получения электронного сообщения (заявки) уведомляет об этом гражданина, представителя организации по телефону или путем направления электронного сообщения по адресу электронной почты.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2.9. В случае не проведения заседания в дату и время, указанные в электронном сообщении (заявке),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1 рабочего дня со дня получения заявки уведомляет об этом гражданина, представителя организации по телефону или путем направления электронного сообщения по адресу электронной почты.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2.10. Уполномоченное должностное лицо регистрирует поступившие заявки в порядке их поступления в журнале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 (заявки) и готовит проект списка граждан, представителей организаций не позднее 17 часов рабочего дня, предшествующего дню проведения соответствующего заседания.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2.11.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субъекты общественного контроля.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2.12. Граждане, представители организаций не включаются в список граждан и представителей организаций в следующих случаях: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1) электронное сообщение (заявка) направлена позднее срока, установленного в пункте 2.6 настоящего Положения;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2) электронное сообщение (заявка) содержит не все сведения, предусмотренные пунктом 2.7 настоящего Положения;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3) гражданин, представитель организации с учетом требований пункта 3.1 настоящего Положения не может быть обеспечен местом в зале, где проходит заседание.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2.13. Список граждан, представителей организаций утверждается председателем сельского совета, председателями комиссий совета, не позднее 17 часов рабочего дня, предшествующего дню проведения соответствующего заседания.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2.14. В случае не включения 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о его не включении в список граждан, представителей организаций до 17 часов рабочего дня, предшествующего дню проведения соответствующего заседания.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Порядок присутствия граждан, представителей организаций</w:t>
      </w:r>
    </w:p>
    <w:p w:rsidR="00713FC4" w:rsidRPr="00713FC4" w:rsidRDefault="00713FC4" w:rsidP="00713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заседаниях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3.1.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 председателем совета, председателями комиссий, в зависимости от количества участников заседания, но не более 10 мест.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3.2. На заседании допускается присутствие не более одного представителя от каждой организации.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3.3.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3.4. Граждане, представители организаций не допускаются к участию в заседании в следующих случаях: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1) отсутствие документа, удостоверяющего личность;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2) отсутствие документа, подтверждающего полномочия - для представителя организации.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3.5. Граждане, представители организаций допускаются в зал не ранее чем за 30 минут и не позднее чем за 10 минут до начала заседания по предъявлении 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Листы регистрации приобщаются к протоколу заседания.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3.6. Процедуру регистрации граждан, представителей организаций осуществляет уполномоченное должностное лицо с соблюдением требований Федерального закона от 27.07.2006 № 152-ФЗ «О персональных данных».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 и обязанности граждан, представителей организаций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4.1.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4.2. Граждане, представители организаций, присутствующие на заседании, не вправе занимать места депутатов в зале, где проходит заседание, без приглашения председательствующего.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4.3. Граждане, представители организаций, присутствующие на заседании, вправе с предварительного уведомления председательствующего производить фото-, видео-, аудиозапись, использовать персональные компьютеры, средства телефонной и сотовой связи, радиосвязи, а также средств звукозаписи и обработки информации в той мере, в которой данные действия не мешают проведению заседания.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4.4.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4.5.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4.6. В случае нарушения пунктов 4.1-4.5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</w:t>
      </w:r>
    </w:p>
    <w:p w:rsidR="00713FC4" w:rsidRPr="00713FC4" w:rsidRDefault="00713FC4" w:rsidP="00713F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4.7. Отказ гражданину или представителю организации в доступе на заседание или удаление его с заседания могут быть обжалованы в установленном законом порядке.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Pr="00713FC4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5C7C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C7C" w:rsidRPr="00713FC4" w:rsidRDefault="00975C7C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713FC4" w:rsidRPr="00713FC4" w:rsidRDefault="00713FC4" w:rsidP="00713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Положению</w:t>
      </w:r>
    </w:p>
    <w:p w:rsidR="00713FC4" w:rsidRPr="00713FC4" w:rsidRDefault="00713FC4" w:rsidP="00713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о порядке присутствия граждан</w:t>
      </w:r>
    </w:p>
    <w:p w:rsidR="00713FC4" w:rsidRPr="00713FC4" w:rsidRDefault="00713FC4" w:rsidP="00713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(физических лиц), в том числе</w:t>
      </w:r>
    </w:p>
    <w:p w:rsidR="00713FC4" w:rsidRPr="00713FC4" w:rsidRDefault="00713FC4" w:rsidP="00713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 организаций</w:t>
      </w:r>
    </w:p>
    <w:p w:rsidR="00713FC4" w:rsidRPr="00713FC4" w:rsidRDefault="00713FC4" w:rsidP="00713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(юридических лиц), общественных</w:t>
      </w:r>
    </w:p>
    <w:p w:rsidR="00713FC4" w:rsidRPr="00713FC4" w:rsidRDefault="00713FC4" w:rsidP="00713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объединений, государственных</w:t>
      </w:r>
    </w:p>
    <w:p w:rsidR="00713FC4" w:rsidRPr="00713FC4" w:rsidRDefault="00713FC4" w:rsidP="00713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и органов местного</w:t>
      </w:r>
    </w:p>
    <w:p w:rsidR="00713FC4" w:rsidRPr="00713FC4" w:rsidRDefault="00713FC4" w:rsidP="00713F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самоуправления, на заседаниях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975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Чапаевского 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совета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C66F72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Председателю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75C7C"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____________________________</w:t>
      </w:r>
    </w:p>
    <w:p w:rsidR="00713FC4" w:rsidRPr="00713FC4" w:rsidRDefault="00975C7C" w:rsidP="00975C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713FC4"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(ФИО)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713FC4" w:rsidP="00713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</w:t>
      </w:r>
    </w:p>
    <w:p w:rsidR="00713FC4" w:rsidRPr="00713FC4" w:rsidRDefault="00713FC4" w:rsidP="00713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заседании </w:t>
      </w:r>
      <w:r w:rsidR="00975C7C">
        <w:rPr>
          <w:rFonts w:ascii="Times New Roman" w:eastAsia="Times New Roman" w:hAnsi="Times New Roman" w:cs="Times New Roman"/>
          <w:color w:val="000000"/>
          <w:sz w:val="24"/>
          <w:szCs w:val="24"/>
        </w:rPr>
        <w:t>Чапаевского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совета,</w:t>
      </w:r>
    </w:p>
    <w:p w:rsidR="00713FC4" w:rsidRPr="00713FC4" w:rsidRDefault="00713FC4" w:rsidP="00713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комиссий </w:t>
      </w:r>
      <w:r w:rsidR="00975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Чапаевского </w:t>
      </w: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совета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35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315"/>
        <w:gridCol w:w="313"/>
        <w:gridCol w:w="209"/>
        <w:gridCol w:w="2449"/>
        <w:gridCol w:w="5139"/>
      </w:tblGrid>
      <w:tr w:rsidR="00713FC4" w:rsidRPr="00713FC4" w:rsidTr="00713FC4">
        <w:tc>
          <w:tcPr>
            <w:tcW w:w="0" w:type="auto"/>
            <w:hideMark/>
          </w:tcPr>
          <w:p w:rsidR="00713FC4" w:rsidRPr="00713FC4" w:rsidRDefault="00713FC4" w:rsidP="00713FC4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99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__________________________________________________________,</w:t>
            </w:r>
          </w:p>
        </w:tc>
      </w:tr>
      <w:tr w:rsidR="00713FC4" w:rsidRPr="00713FC4" w:rsidTr="00713FC4">
        <w:tc>
          <w:tcPr>
            <w:tcW w:w="9335" w:type="dxa"/>
            <w:gridSpan w:val="6"/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713FC4" w:rsidRPr="00713FC4" w:rsidTr="00713FC4">
        <w:tc>
          <w:tcPr>
            <w:tcW w:w="0" w:type="auto"/>
            <w:hideMark/>
          </w:tcPr>
          <w:p w:rsidR="00713FC4" w:rsidRPr="00713FC4" w:rsidRDefault="00975C7C" w:rsidP="00713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</w:t>
            </w:r>
            <w:r w:rsidR="00713FC4"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7" w:type="dxa"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0" w:type="auto"/>
            <w:vMerge w:val="restart"/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799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0" w:type="auto"/>
            <w:vMerge/>
            <w:vAlign w:val="center"/>
            <w:hideMark/>
          </w:tcPr>
          <w:p w:rsidR="00713FC4" w:rsidRPr="00713FC4" w:rsidRDefault="00713FC4" w:rsidP="00713FC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713FC4" w:rsidRPr="00713FC4" w:rsidTr="00713FC4">
        <w:tc>
          <w:tcPr>
            <w:tcW w:w="9335" w:type="dxa"/>
            <w:gridSpan w:val="6"/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"____" ________ ______ года,</w:t>
            </w:r>
          </w:p>
        </w:tc>
      </w:tr>
      <w:tr w:rsidR="00713FC4" w:rsidRPr="00713FC4" w:rsidTr="00713FC4">
        <w:tc>
          <w:tcPr>
            <w:tcW w:w="9335" w:type="dxa"/>
            <w:gridSpan w:val="6"/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включить меня в число участников заседания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представительного органа муниципального</w:t>
            </w:r>
          </w:p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 комиссии)</w:t>
            </w:r>
          </w:p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9335" w:type="dxa"/>
            <w:gridSpan w:val="6"/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которое состоится "____" ______________ года в "_____" часов "______" мин,</w:t>
            </w:r>
          </w:p>
        </w:tc>
      </w:tr>
      <w:tr w:rsidR="00713FC4" w:rsidRPr="00713FC4" w:rsidTr="00713FC4">
        <w:tc>
          <w:tcPr>
            <w:tcW w:w="9335" w:type="dxa"/>
            <w:gridSpan w:val="6"/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присутствия при обсуждении по вопросу о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О себе сообщаю следующие контактные данные:</w:t>
            </w:r>
          </w:p>
        </w:tc>
      </w:tr>
      <w:tr w:rsidR="00713FC4" w:rsidRPr="00713FC4" w:rsidTr="00713FC4">
        <w:tc>
          <w:tcPr>
            <w:tcW w:w="2137" w:type="dxa"/>
            <w:gridSpan w:val="4"/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и (или) адрес электронной почты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3FC4" w:rsidRPr="00713FC4" w:rsidTr="00713FC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799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представителем.</w:t>
            </w:r>
          </w:p>
        </w:tc>
      </w:tr>
      <w:tr w:rsidR="00713FC4" w:rsidRPr="00713FC4" w:rsidTr="00713FC4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76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(наименование организации (юридического лица), общественного</w:t>
            </w:r>
          </w:p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объединения, государственного органа или органа местного</w:t>
            </w:r>
          </w:p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 представителем которого является гражданин</w:t>
            </w:r>
          </w:p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котором имеет иной статус)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FC4" w:rsidRPr="00713FC4" w:rsidRDefault="00713FC4" w:rsidP="00713F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Где занимаю должность (являюсь) &lt;2&gt;</w:t>
            </w:r>
          </w:p>
        </w:tc>
      </w:tr>
      <w:tr w:rsidR="00713FC4" w:rsidRPr="00713FC4" w:rsidTr="00713FC4">
        <w:tc>
          <w:tcPr>
            <w:tcW w:w="2137" w:type="dxa"/>
            <w:gridSpan w:val="4"/>
            <w:hideMark/>
          </w:tcPr>
          <w:p w:rsidR="00713FC4" w:rsidRPr="00713FC4" w:rsidRDefault="00713FC4" w:rsidP="00713FC4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933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5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3FC4" w:rsidRPr="00713FC4" w:rsidTr="00713FC4">
        <w:tc>
          <w:tcPr>
            <w:tcW w:w="4024" w:type="dxa"/>
            <w:gridSpan w:val="5"/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1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713FC4" w:rsidRPr="00713FC4" w:rsidRDefault="00713FC4" w:rsidP="00713FC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13FC4" w:rsidRPr="00713FC4" w:rsidTr="00713FC4">
        <w:tc>
          <w:tcPr>
            <w:tcW w:w="9335" w:type="dxa"/>
            <w:gridSpan w:val="6"/>
            <w:hideMark/>
          </w:tcPr>
          <w:p w:rsidR="00713FC4" w:rsidRPr="00713FC4" w:rsidRDefault="00713FC4" w:rsidP="00713FC4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713FC4" w:rsidRPr="00713FC4" w:rsidRDefault="00713FC4" w:rsidP="00713FC4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 Заполняется, если гражданин является представителем организации (юридического лица), общественного объединения.</w:t>
            </w:r>
          </w:p>
          <w:p w:rsidR="00713FC4" w:rsidRPr="00713FC4" w:rsidRDefault="00713FC4" w:rsidP="00713FC4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FC4">
              <w:rPr>
                <w:rFonts w:ascii="Times New Roman" w:eastAsia="Times New Roman" w:hAnsi="Times New Roman" w:cs="Times New Roman"/>
                <w:sz w:val="24"/>
                <w:szCs w:val="24"/>
              </w:rPr>
              <w:t>&lt;2&gt; Заполняется,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</w:t>
            </w:r>
          </w:p>
        </w:tc>
      </w:tr>
    </w:tbl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3FC4" w:rsidRPr="00713FC4" w:rsidRDefault="00713FC4" w:rsidP="00713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F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0439" w:rsidRPr="00657550" w:rsidRDefault="00713FC4" w:rsidP="00D65ABD">
      <w:pPr>
        <w:widowControl w:val="0"/>
        <w:tabs>
          <w:tab w:val="left" w:pos="5528"/>
        </w:tabs>
        <w:spacing w:after="0" w:line="240" w:lineRule="auto"/>
        <w:ind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A3A8F" w:rsidRPr="00657550" w:rsidRDefault="005A3A8F" w:rsidP="00D65ABD">
      <w:pPr>
        <w:tabs>
          <w:tab w:val="left" w:pos="5528"/>
        </w:tabs>
        <w:spacing w:after="0" w:line="240" w:lineRule="auto"/>
        <w:ind w:firstLine="140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657550" w:rsidSect="00C14607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2DE29BA"/>
    <w:multiLevelType w:val="hybridMultilevel"/>
    <w:tmpl w:val="06C63600"/>
    <w:lvl w:ilvl="0" w:tplc="FB42974E">
      <w:start w:val="1"/>
      <w:numFmt w:val="decimal"/>
      <w:lvlText w:val="%1."/>
      <w:lvlJc w:val="left"/>
      <w:pPr>
        <w:ind w:left="14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98D674">
      <w:numFmt w:val="bullet"/>
      <w:lvlText w:val="-"/>
      <w:lvlJc w:val="left"/>
      <w:pPr>
        <w:ind w:left="14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9A6744">
      <w:numFmt w:val="bullet"/>
      <w:lvlText w:val="•"/>
      <w:lvlJc w:val="left"/>
      <w:pPr>
        <w:ind w:left="2209" w:hanging="171"/>
      </w:pPr>
      <w:rPr>
        <w:lang w:val="ru-RU" w:eastAsia="en-US" w:bidi="ar-SA"/>
      </w:rPr>
    </w:lvl>
    <w:lvl w:ilvl="3" w:tplc="1EB43C86">
      <w:numFmt w:val="bullet"/>
      <w:lvlText w:val="•"/>
      <w:lvlJc w:val="left"/>
      <w:pPr>
        <w:ind w:left="3244" w:hanging="171"/>
      </w:pPr>
      <w:rPr>
        <w:lang w:val="ru-RU" w:eastAsia="en-US" w:bidi="ar-SA"/>
      </w:rPr>
    </w:lvl>
    <w:lvl w:ilvl="4" w:tplc="6E12313C">
      <w:numFmt w:val="bullet"/>
      <w:lvlText w:val="•"/>
      <w:lvlJc w:val="left"/>
      <w:pPr>
        <w:ind w:left="4279" w:hanging="171"/>
      </w:pPr>
      <w:rPr>
        <w:lang w:val="ru-RU" w:eastAsia="en-US" w:bidi="ar-SA"/>
      </w:rPr>
    </w:lvl>
    <w:lvl w:ilvl="5" w:tplc="1A885B1C">
      <w:numFmt w:val="bullet"/>
      <w:lvlText w:val="•"/>
      <w:lvlJc w:val="left"/>
      <w:pPr>
        <w:ind w:left="5314" w:hanging="171"/>
      </w:pPr>
      <w:rPr>
        <w:lang w:val="ru-RU" w:eastAsia="en-US" w:bidi="ar-SA"/>
      </w:rPr>
    </w:lvl>
    <w:lvl w:ilvl="6" w:tplc="AA0400D0">
      <w:numFmt w:val="bullet"/>
      <w:lvlText w:val="•"/>
      <w:lvlJc w:val="left"/>
      <w:pPr>
        <w:ind w:left="6349" w:hanging="171"/>
      </w:pPr>
      <w:rPr>
        <w:lang w:val="ru-RU" w:eastAsia="en-US" w:bidi="ar-SA"/>
      </w:rPr>
    </w:lvl>
    <w:lvl w:ilvl="7" w:tplc="8000F204">
      <w:numFmt w:val="bullet"/>
      <w:lvlText w:val="•"/>
      <w:lvlJc w:val="left"/>
      <w:pPr>
        <w:ind w:left="7384" w:hanging="171"/>
      </w:pPr>
      <w:rPr>
        <w:lang w:val="ru-RU" w:eastAsia="en-US" w:bidi="ar-SA"/>
      </w:rPr>
    </w:lvl>
    <w:lvl w:ilvl="8" w:tplc="345050A8">
      <w:numFmt w:val="bullet"/>
      <w:lvlText w:val="•"/>
      <w:lvlJc w:val="left"/>
      <w:pPr>
        <w:ind w:left="8419" w:hanging="171"/>
      </w:pPr>
      <w:rPr>
        <w:lang w:val="ru-RU" w:eastAsia="en-US" w:bidi="ar-SA"/>
      </w:rPr>
    </w:lvl>
  </w:abstractNum>
  <w:abstractNum w:abstractNumId="4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26A7F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A10321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5"/>
  </w:num>
  <w:num w:numId="11">
    <w:abstractNumId w:val="4"/>
  </w:num>
  <w:num w:numId="12">
    <w:abstractNumId w:val="5"/>
  </w:num>
  <w:num w:numId="13">
    <w:abstractNumId w:val="7"/>
  </w:num>
  <w:num w:numId="14">
    <w:abstractNumId w:val="10"/>
  </w:num>
  <w:num w:numId="15">
    <w:abstractNumId w:val="13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3810"/>
    <w:rsid w:val="00060AAC"/>
    <w:rsid w:val="000815E7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6CF8"/>
    <w:rsid w:val="001C7C35"/>
    <w:rsid w:val="001F5B28"/>
    <w:rsid w:val="00207AFC"/>
    <w:rsid w:val="002270A9"/>
    <w:rsid w:val="002566C9"/>
    <w:rsid w:val="00272E77"/>
    <w:rsid w:val="0028077C"/>
    <w:rsid w:val="00295F49"/>
    <w:rsid w:val="002A3B82"/>
    <w:rsid w:val="002A45EE"/>
    <w:rsid w:val="002A5FD9"/>
    <w:rsid w:val="002B7F59"/>
    <w:rsid w:val="002C0A8B"/>
    <w:rsid w:val="002D092A"/>
    <w:rsid w:val="002D7E8A"/>
    <w:rsid w:val="002F2A26"/>
    <w:rsid w:val="00301253"/>
    <w:rsid w:val="0031061C"/>
    <w:rsid w:val="0031648B"/>
    <w:rsid w:val="003441B0"/>
    <w:rsid w:val="003447A6"/>
    <w:rsid w:val="003B2352"/>
    <w:rsid w:val="003B3F1A"/>
    <w:rsid w:val="003D7CB6"/>
    <w:rsid w:val="003D7CD3"/>
    <w:rsid w:val="00411C0F"/>
    <w:rsid w:val="00420C26"/>
    <w:rsid w:val="00425151"/>
    <w:rsid w:val="004340D5"/>
    <w:rsid w:val="004476CC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87C2B"/>
    <w:rsid w:val="005A3A8F"/>
    <w:rsid w:val="005C38E4"/>
    <w:rsid w:val="005C62EE"/>
    <w:rsid w:val="00603396"/>
    <w:rsid w:val="00637C6D"/>
    <w:rsid w:val="00657550"/>
    <w:rsid w:val="00662FDD"/>
    <w:rsid w:val="00672690"/>
    <w:rsid w:val="006A1797"/>
    <w:rsid w:val="006B09E9"/>
    <w:rsid w:val="006B0F55"/>
    <w:rsid w:val="006B5B67"/>
    <w:rsid w:val="006B5E74"/>
    <w:rsid w:val="006C135C"/>
    <w:rsid w:val="006C1690"/>
    <w:rsid w:val="006D324E"/>
    <w:rsid w:val="00713FC4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446"/>
    <w:rsid w:val="00800C28"/>
    <w:rsid w:val="00816BFF"/>
    <w:rsid w:val="0083668B"/>
    <w:rsid w:val="00850439"/>
    <w:rsid w:val="008509C6"/>
    <w:rsid w:val="00853FA0"/>
    <w:rsid w:val="0086031B"/>
    <w:rsid w:val="008633B0"/>
    <w:rsid w:val="008766D8"/>
    <w:rsid w:val="008C32FF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75C7C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20924"/>
    <w:rsid w:val="00B31919"/>
    <w:rsid w:val="00B52E3F"/>
    <w:rsid w:val="00B75712"/>
    <w:rsid w:val="00B9049A"/>
    <w:rsid w:val="00BB2092"/>
    <w:rsid w:val="00BB2148"/>
    <w:rsid w:val="00BC294F"/>
    <w:rsid w:val="00BD13BF"/>
    <w:rsid w:val="00BE648D"/>
    <w:rsid w:val="00BE78B5"/>
    <w:rsid w:val="00BF202C"/>
    <w:rsid w:val="00C14607"/>
    <w:rsid w:val="00C256F0"/>
    <w:rsid w:val="00C66F72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65ABD"/>
    <w:rsid w:val="00D72464"/>
    <w:rsid w:val="00DB1AA2"/>
    <w:rsid w:val="00DC110E"/>
    <w:rsid w:val="00DD2BE5"/>
    <w:rsid w:val="00DE3D8C"/>
    <w:rsid w:val="00DF019F"/>
    <w:rsid w:val="00E264A8"/>
    <w:rsid w:val="00E417D9"/>
    <w:rsid w:val="00E862BE"/>
    <w:rsid w:val="00E93BA7"/>
    <w:rsid w:val="00E94313"/>
    <w:rsid w:val="00E97579"/>
    <w:rsid w:val="00EC0A1E"/>
    <w:rsid w:val="00EC6387"/>
    <w:rsid w:val="00ED009B"/>
    <w:rsid w:val="00ED0ACA"/>
    <w:rsid w:val="00F1626A"/>
    <w:rsid w:val="00FC47FA"/>
    <w:rsid w:val="00FC64A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8DB3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8509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9C6"/>
  </w:style>
  <w:style w:type="table" w:customStyle="1" w:styleId="2">
    <w:name w:val="Сетка таблицы2"/>
    <w:basedOn w:val="a1"/>
    <w:next w:val="a4"/>
    <w:uiPriority w:val="39"/>
    <w:rsid w:val="002B7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4</cp:revision>
  <cp:lastPrinted>2024-11-28T08:47:00Z</cp:lastPrinted>
  <dcterms:created xsi:type="dcterms:W3CDTF">2025-07-10T12:38:00Z</dcterms:created>
  <dcterms:modified xsi:type="dcterms:W3CDTF">2025-07-10T13:14:00Z</dcterms:modified>
</cp:coreProperties>
</file>